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B467D" w14:textId="77777777" w:rsidR="006F4049" w:rsidRPr="000740DB" w:rsidRDefault="006F4049" w:rsidP="00521D18">
      <w:pPr>
        <w:pStyle w:val="ListParagraph"/>
        <w:spacing w:after="0" w:line="240" w:lineRule="auto"/>
        <w:ind w:left="0"/>
        <w:jc w:val="both"/>
        <w:rPr>
          <w:rFonts w:eastAsia="Times New Roman" w:cstheme="minorHAnsi"/>
        </w:rPr>
      </w:pPr>
      <w:bookmarkStart w:id="0" w:name="_GoBack"/>
      <w:bookmarkEnd w:id="0"/>
    </w:p>
    <w:p w14:paraId="10CBDE63" w14:textId="3E5B3A4D" w:rsidR="006F4049" w:rsidRPr="000740DB" w:rsidRDefault="006F4049" w:rsidP="00BE03C1">
      <w:pPr>
        <w:pStyle w:val="ListParagraph"/>
        <w:numPr>
          <w:ilvl w:val="0"/>
          <w:numId w:val="19"/>
        </w:numPr>
        <w:spacing w:after="0" w:line="240" w:lineRule="auto"/>
        <w:ind w:left="284" w:hanging="284"/>
        <w:jc w:val="both"/>
        <w:rPr>
          <w:rFonts w:eastAsia="Times New Roman" w:cstheme="minorHAnsi"/>
        </w:rPr>
      </w:pPr>
      <w:r w:rsidRPr="000740DB">
        <w:rPr>
          <w:rFonts w:eastAsia="Times New Roman" w:cstheme="minorHAnsi"/>
          <w:b/>
          <w:bCs/>
        </w:rPr>
        <w:t>Clubs</w:t>
      </w:r>
      <w:r w:rsidRPr="000740DB">
        <w:rPr>
          <w:rFonts w:eastAsia="Times New Roman" w:cstheme="minorHAnsi"/>
        </w:rPr>
        <w:t>. Clubs should appoint a "C-19 Club Official" to coordinate club responsibilities for the various</w:t>
      </w:r>
      <w:r w:rsidRPr="000740DB">
        <w:rPr>
          <w:rFonts w:eastAsia="Times New Roman" w:cstheme="minorHAnsi"/>
          <w:b/>
          <w:bCs/>
        </w:rPr>
        <w:t xml:space="preserve"> </w:t>
      </w:r>
      <w:r w:rsidRPr="000740DB">
        <w:rPr>
          <w:rFonts w:eastAsia="Times New Roman" w:cstheme="minorHAnsi"/>
        </w:rPr>
        <w:t>mandatory</w:t>
      </w:r>
      <w:r w:rsidRPr="000740DB">
        <w:rPr>
          <w:rFonts w:eastAsia="Times New Roman" w:cstheme="minorHAnsi"/>
          <w:b/>
          <w:bCs/>
        </w:rPr>
        <w:t xml:space="preserve"> </w:t>
      </w:r>
      <w:r w:rsidRPr="000740DB">
        <w:rPr>
          <w:rFonts w:eastAsia="Times New Roman" w:cstheme="minorHAnsi"/>
        </w:rPr>
        <w:t xml:space="preserve">measures as set out below. </w:t>
      </w:r>
      <w:r w:rsidR="00C67089" w:rsidRPr="000740DB">
        <w:rPr>
          <w:rFonts w:eastAsia="Times New Roman" w:cstheme="minorHAnsi"/>
        </w:rPr>
        <w:t xml:space="preserve">The ability to </w:t>
      </w:r>
      <w:r w:rsidR="00742DCF" w:rsidRPr="000740DB">
        <w:rPr>
          <w:rFonts w:eastAsia="Times New Roman" w:cstheme="minorHAnsi"/>
        </w:rPr>
        <w:t>‘</w:t>
      </w:r>
      <w:r w:rsidR="00742DCF" w:rsidRPr="000740DB">
        <w:rPr>
          <w:rFonts w:cstheme="minorHAnsi"/>
        </w:rPr>
        <w:t>t</w:t>
      </w:r>
      <w:r w:rsidR="00882BBE" w:rsidRPr="000740DB">
        <w:rPr>
          <w:rFonts w:cstheme="minorHAnsi"/>
        </w:rPr>
        <w:t xml:space="preserve">rack and </w:t>
      </w:r>
      <w:r w:rsidR="00742DCF" w:rsidRPr="000740DB">
        <w:rPr>
          <w:rFonts w:cstheme="minorHAnsi"/>
        </w:rPr>
        <w:t>t</w:t>
      </w:r>
      <w:r w:rsidR="00882BBE" w:rsidRPr="000740DB">
        <w:rPr>
          <w:rFonts w:cstheme="minorHAnsi"/>
        </w:rPr>
        <w:t>race</w:t>
      </w:r>
      <w:r w:rsidR="00742DCF" w:rsidRPr="000740DB">
        <w:rPr>
          <w:rFonts w:cstheme="minorHAnsi"/>
        </w:rPr>
        <w:t>’</w:t>
      </w:r>
      <w:r w:rsidR="00882BBE" w:rsidRPr="000740DB">
        <w:rPr>
          <w:rFonts w:cstheme="minorHAnsi"/>
        </w:rPr>
        <w:t xml:space="preserve"> is an important</w:t>
      </w:r>
      <w:r w:rsidR="00C67089" w:rsidRPr="000740DB">
        <w:rPr>
          <w:rFonts w:cstheme="minorHAnsi"/>
        </w:rPr>
        <w:t xml:space="preserve"> </w:t>
      </w:r>
      <w:r w:rsidR="003B7CB7" w:rsidRPr="000740DB">
        <w:rPr>
          <w:rFonts w:cstheme="minorHAnsi"/>
        </w:rPr>
        <w:t>condition for the opening up of sport</w:t>
      </w:r>
      <w:r w:rsidR="004B62F4" w:rsidRPr="000740DB">
        <w:rPr>
          <w:rFonts w:cstheme="minorHAnsi"/>
        </w:rPr>
        <w:t>. A</w:t>
      </w:r>
      <w:r w:rsidRPr="000740DB">
        <w:rPr>
          <w:rFonts w:eastAsia="Times New Roman" w:cstheme="minorHAnsi"/>
        </w:rPr>
        <w:t xml:space="preserve">dditional Daily Liaison Officers (or </w:t>
      </w:r>
      <w:proofErr w:type="spellStart"/>
      <w:r w:rsidRPr="000740DB">
        <w:rPr>
          <w:rFonts w:eastAsia="Times New Roman" w:cstheme="minorHAnsi"/>
        </w:rPr>
        <w:t>Covid</w:t>
      </w:r>
      <w:proofErr w:type="spellEnd"/>
      <w:r w:rsidRPr="000740DB">
        <w:rPr>
          <w:rFonts w:eastAsia="Times New Roman" w:cstheme="minorHAnsi"/>
        </w:rPr>
        <w:t xml:space="preserve"> Marshalls) should be appointed as required to carry out duties on site on </w:t>
      </w:r>
      <w:r w:rsidR="002D61BB" w:rsidRPr="000740DB">
        <w:rPr>
          <w:rFonts w:eastAsia="Times New Roman" w:cstheme="minorHAnsi"/>
        </w:rPr>
        <w:t xml:space="preserve">their </w:t>
      </w:r>
      <w:r w:rsidRPr="000740DB">
        <w:rPr>
          <w:rFonts w:eastAsia="Times New Roman" w:cstheme="minorHAnsi"/>
        </w:rPr>
        <w:t xml:space="preserve">behalf: </w:t>
      </w:r>
    </w:p>
    <w:p w14:paraId="781F3F8C" w14:textId="77777777" w:rsidR="006F4049" w:rsidRPr="000740DB" w:rsidRDefault="006F4049" w:rsidP="00654A84">
      <w:pPr>
        <w:pStyle w:val="ListParagraph"/>
        <w:numPr>
          <w:ilvl w:val="0"/>
          <w:numId w:val="21"/>
        </w:numPr>
        <w:spacing w:after="0" w:line="240" w:lineRule="auto"/>
        <w:ind w:left="284" w:hanging="284"/>
        <w:jc w:val="both"/>
        <w:rPr>
          <w:rFonts w:eastAsia="Times New Roman" w:cstheme="minorHAnsi"/>
          <w:b/>
          <w:bCs/>
        </w:rPr>
      </w:pPr>
      <w:r w:rsidRPr="000740DB">
        <w:rPr>
          <w:rFonts w:eastAsia="Times New Roman" w:cstheme="minorHAnsi"/>
          <w:b/>
          <w:bCs/>
        </w:rPr>
        <w:t>Hygiene:</w:t>
      </w:r>
    </w:p>
    <w:p w14:paraId="61D5D7EA" w14:textId="77777777" w:rsidR="006F4049" w:rsidRPr="000740DB" w:rsidRDefault="006F4049" w:rsidP="005C641D">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Source/supply appropriate hygiene and cleaning equipment.</w:t>
      </w:r>
    </w:p>
    <w:p w14:paraId="63C9282A" w14:textId="77777777" w:rsidR="006F4049" w:rsidRPr="000740DB" w:rsidRDefault="006F4049" w:rsidP="005C641D">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 xml:space="preserve">Display and communicate hygiene protocols. </w:t>
      </w:r>
    </w:p>
    <w:p w14:paraId="3716AC46" w14:textId="77777777" w:rsidR="006F4049" w:rsidRPr="000740DB" w:rsidRDefault="006F4049" w:rsidP="005C641D">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Position cleaning material at necessary sanitisation stations.</w:t>
      </w:r>
    </w:p>
    <w:p w14:paraId="7BDBCB2C" w14:textId="77777777" w:rsidR="006F4049" w:rsidRPr="000740DB" w:rsidRDefault="006F4049" w:rsidP="005C641D">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Provide clear communications and signage for all stations and areas</w:t>
      </w:r>
    </w:p>
    <w:p w14:paraId="3A0E5DB5" w14:textId="77777777" w:rsidR="006F4049" w:rsidRPr="000740DB" w:rsidRDefault="006F4049" w:rsidP="005C641D">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Regularly disinfect high risk areas and contact zones including pony lines.</w:t>
      </w:r>
    </w:p>
    <w:p w14:paraId="542DB302" w14:textId="54647621" w:rsidR="006F4049" w:rsidRPr="000740DB" w:rsidRDefault="006F4049" w:rsidP="002A3740">
      <w:pPr>
        <w:pStyle w:val="ListParagraph"/>
        <w:numPr>
          <w:ilvl w:val="0"/>
          <w:numId w:val="21"/>
        </w:numPr>
        <w:spacing w:after="0" w:line="240" w:lineRule="auto"/>
        <w:ind w:left="284" w:hanging="284"/>
        <w:jc w:val="both"/>
        <w:rPr>
          <w:rFonts w:eastAsia="Times New Roman" w:cstheme="minorHAnsi"/>
          <w:b/>
          <w:bCs/>
        </w:rPr>
      </w:pPr>
      <w:r w:rsidRPr="000740DB">
        <w:rPr>
          <w:rFonts w:eastAsia="Times New Roman" w:cstheme="minorHAnsi"/>
          <w:b/>
          <w:bCs/>
        </w:rPr>
        <w:t>Logs and Temperature Checks:</w:t>
      </w:r>
    </w:p>
    <w:p w14:paraId="78392DCA" w14:textId="77777777" w:rsidR="006F4049" w:rsidRPr="000740DB" w:rsidRDefault="006F4049" w:rsidP="005C641D">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 xml:space="preserve">Log declarations and liability waivers for all attendees. </w:t>
      </w:r>
    </w:p>
    <w:p w14:paraId="449E84F6" w14:textId="77777777" w:rsidR="006F4049" w:rsidRPr="000740DB" w:rsidRDefault="006F4049" w:rsidP="005C641D">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Collect contact details of players in case of a serious injury.</w:t>
      </w:r>
    </w:p>
    <w:p w14:paraId="105F9E79" w14:textId="57F2467D" w:rsidR="006F4049" w:rsidRPr="000740DB" w:rsidRDefault="006F4049" w:rsidP="005C641D">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 xml:space="preserve">Log </w:t>
      </w:r>
      <w:r w:rsidR="00B70883" w:rsidRPr="000740DB">
        <w:rPr>
          <w:rFonts w:eastAsia="Times New Roman" w:cstheme="minorHAnsi"/>
        </w:rPr>
        <w:t xml:space="preserve">all </w:t>
      </w:r>
      <w:r w:rsidRPr="000740DB">
        <w:rPr>
          <w:rFonts w:eastAsia="Times New Roman" w:cstheme="minorHAnsi"/>
        </w:rPr>
        <w:t>attendees with when and where so that tracking is readily available in the event of someone having the virus.</w:t>
      </w:r>
      <w:r w:rsidR="009A79E2" w:rsidRPr="000740DB">
        <w:rPr>
          <w:rFonts w:eastAsia="Times New Roman" w:cstheme="minorHAnsi"/>
        </w:rPr>
        <w:t xml:space="preserve"> The log must be </w:t>
      </w:r>
      <w:r w:rsidR="00B3514C" w:rsidRPr="000740DB">
        <w:rPr>
          <w:rFonts w:eastAsia="Times New Roman" w:cstheme="minorHAnsi"/>
        </w:rPr>
        <w:t xml:space="preserve">detailed enough to </w:t>
      </w:r>
      <w:r w:rsidR="00C66EEA" w:rsidRPr="000740DB">
        <w:rPr>
          <w:rFonts w:eastAsia="Times New Roman" w:cstheme="minorHAnsi"/>
        </w:rPr>
        <w:t xml:space="preserve">allow NHS </w:t>
      </w:r>
      <w:r w:rsidR="00C429BC" w:rsidRPr="000740DB">
        <w:rPr>
          <w:rFonts w:eastAsia="Times New Roman" w:cstheme="minorHAnsi"/>
        </w:rPr>
        <w:t xml:space="preserve">Test and Trace </w:t>
      </w:r>
      <w:r w:rsidR="00C66EEA" w:rsidRPr="000740DB">
        <w:rPr>
          <w:rFonts w:eastAsia="Times New Roman" w:cstheme="minorHAnsi"/>
        </w:rPr>
        <w:t>to contact all particip</w:t>
      </w:r>
      <w:r w:rsidR="00C429BC" w:rsidRPr="000740DB">
        <w:rPr>
          <w:rFonts w:eastAsia="Times New Roman" w:cstheme="minorHAnsi"/>
        </w:rPr>
        <w:t>ants</w:t>
      </w:r>
      <w:r w:rsidR="00C66EEA" w:rsidRPr="000740DB">
        <w:rPr>
          <w:rFonts w:eastAsia="Times New Roman" w:cstheme="minorHAnsi"/>
        </w:rPr>
        <w:t xml:space="preserve"> </w:t>
      </w:r>
      <w:r w:rsidR="00C429BC" w:rsidRPr="000740DB">
        <w:rPr>
          <w:rFonts w:eastAsia="Times New Roman" w:cstheme="minorHAnsi"/>
        </w:rPr>
        <w:t xml:space="preserve">if a player or attendee becomes ill with Covid-19. </w:t>
      </w:r>
      <w:r w:rsidR="00925B2A" w:rsidRPr="000740DB">
        <w:rPr>
          <w:rFonts w:eastAsia="Times New Roman" w:cstheme="minorHAnsi"/>
        </w:rPr>
        <w:t>The log must</w:t>
      </w:r>
      <w:r w:rsidR="002A696A" w:rsidRPr="000740DB">
        <w:rPr>
          <w:rFonts w:eastAsia="Times New Roman" w:cstheme="minorHAnsi"/>
        </w:rPr>
        <w:t xml:space="preserve"> be</w:t>
      </w:r>
      <w:r w:rsidR="00925B2A" w:rsidRPr="000740DB">
        <w:rPr>
          <w:rFonts w:eastAsia="Times New Roman" w:cstheme="minorHAnsi"/>
        </w:rPr>
        <w:t xml:space="preserve"> </w:t>
      </w:r>
      <w:r w:rsidR="00593C1A">
        <w:rPr>
          <w:rFonts w:eastAsia="Times New Roman" w:cstheme="minorHAnsi"/>
        </w:rPr>
        <w:t>retained for 90</w:t>
      </w:r>
      <w:r w:rsidR="009A79E2" w:rsidRPr="000740DB">
        <w:rPr>
          <w:rFonts w:eastAsia="Times New Roman" w:cstheme="minorHAnsi"/>
        </w:rPr>
        <w:t xml:space="preserve"> days.</w:t>
      </w:r>
      <w:r w:rsidR="00702BF4" w:rsidRPr="000740DB">
        <w:rPr>
          <w:rFonts w:eastAsia="Times New Roman" w:cstheme="minorHAnsi"/>
        </w:rPr>
        <w:t xml:space="preserve"> </w:t>
      </w:r>
      <w:r w:rsidR="00925B2A" w:rsidRPr="000740DB">
        <w:rPr>
          <w:rFonts w:eastAsia="Times New Roman" w:cstheme="minorHAnsi"/>
        </w:rPr>
        <w:t>Further de</w:t>
      </w:r>
      <w:r w:rsidR="00760CB5" w:rsidRPr="000740DB">
        <w:rPr>
          <w:rFonts w:eastAsia="Times New Roman" w:cstheme="minorHAnsi"/>
        </w:rPr>
        <w:t>velopments to follow in due course</w:t>
      </w:r>
      <w:r w:rsidR="00E12C72" w:rsidRPr="000740DB">
        <w:rPr>
          <w:rFonts w:eastAsia="Times New Roman" w:cstheme="minorHAnsi"/>
        </w:rPr>
        <w:t xml:space="preserve">. </w:t>
      </w:r>
      <w:r w:rsidR="00925B2A" w:rsidRPr="000740DB">
        <w:rPr>
          <w:rFonts w:eastAsia="Times New Roman" w:cstheme="minorHAnsi"/>
        </w:rPr>
        <w:t xml:space="preserve"> </w:t>
      </w:r>
    </w:p>
    <w:p w14:paraId="3F4F37E9" w14:textId="77777777" w:rsidR="006F4049" w:rsidRPr="000740DB" w:rsidRDefault="006F4049" w:rsidP="005C641D">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 xml:space="preserve">Check for signs of C-19 which must include a recorded temperature check for all attendees. </w:t>
      </w:r>
    </w:p>
    <w:p w14:paraId="216C56FB" w14:textId="4229086E" w:rsidR="00256BBC" w:rsidRDefault="006F4049" w:rsidP="00256BBC">
      <w:r w:rsidRPr="000740DB">
        <w:rPr>
          <w:rFonts w:eastAsia="Times New Roman" w:cstheme="minorHAnsi"/>
        </w:rPr>
        <w:t>No entry for attendees with a temperature 37.8 or above or showing S&amp;S of C-19. They should be sent home and told to foll</w:t>
      </w:r>
      <w:r w:rsidR="00593C1A">
        <w:rPr>
          <w:rFonts w:eastAsia="Times New Roman" w:cstheme="minorHAnsi"/>
        </w:rPr>
        <w:t>ow procedure.</w:t>
      </w:r>
    </w:p>
    <w:p w14:paraId="5D20C913" w14:textId="71C5ED32" w:rsidR="006F4049" w:rsidRPr="000740DB" w:rsidRDefault="006F4049" w:rsidP="005C641D">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There needs to be room for them to turn around and leave.</w:t>
      </w:r>
    </w:p>
    <w:p w14:paraId="3B3532DC" w14:textId="77777777" w:rsidR="00593C1A" w:rsidRDefault="006F4049" w:rsidP="005C641D">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If an attendee develops a temperature or S &amp; S of Covid-19 having been admitted, clubs must have a well signed isolation area.</w:t>
      </w:r>
    </w:p>
    <w:p w14:paraId="4DCEB92A" w14:textId="02ED0608" w:rsidR="006F4049" w:rsidRPr="000740DB" w:rsidRDefault="006F4049" w:rsidP="00593C1A">
      <w:pPr>
        <w:pStyle w:val="ListParagraph"/>
        <w:spacing w:after="0" w:line="240" w:lineRule="auto"/>
        <w:ind w:left="567"/>
        <w:jc w:val="both"/>
        <w:rPr>
          <w:rFonts w:eastAsia="Times New Roman" w:cstheme="minorHAnsi"/>
        </w:rPr>
      </w:pPr>
      <w:r w:rsidRPr="000740DB">
        <w:rPr>
          <w:rFonts w:eastAsia="Times New Roman" w:cstheme="minorHAnsi"/>
        </w:rPr>
        <w:t xml:space="preserve"> </w:t>
      </w:r>
    </w:p>
    <w:p w14:paraId="0EA2633E" w14:textId="77757F6E" w:rsidR="006F4049" w:rsidRPr="000740DB" w:rsidRDefault="006F4049" w:rsidP="002A3740">
      <w:pPr>
        <w:pStyle w:val="ListParagraph"/>
        <w:numPr>
          <w:ilvl w:val="0"/>
          <w:numId w:val="21"/>
        </w:numPr>
        <w:spacing w:after="0" w:line="240" w:lineRule="auto"/>
        <w:ind w:left="284" w:hanging="284"/>
        <w:jc w:val="both"/>
        <w:rPr>
          <w:rFonts w:eastAsia="Times New Roman" w:cstheme="minorHAnsi"/>
          <w:b/>
          <w:bCs/>
        </w:rPr>
      </w:pPr>
      <w:r w:rsidRPr="000740DB">
        <w:rPr>
          <w:rFonts w:eastAsia="Times New Roman" w:cstheme="minorHAnsi"/>
          <w:b/>
          <w:bCs/>
        </w:rPr>
        <w:t xml:space="preserve">Social Distancing. </w:t>
      </w:r>
    </w:p>
    <w:p w14:paraId="06C5F2FB" w14:textId="77777777" w:rsidR="006F4049" w:rsidRPr="000740DB" w:rsidRDefault="006F4049" w:rsidP="00265AA2">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 xml:space="preserve">Have a vehicle separation and parking policy to ensure social distancing measures can be met. </w:t>
      </w:r>
    </w:p>
    <w:p w14:paraId="0B2619CC" w14:textId="1276E110" w:rsidR="00D8313E" w:rsidRPr="000740DB" w:rsidRDefault="006F4049" w:rsidP="00265AA2">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Ensure 2m social distancing can be maintained</w:t>
      </w:r>
      <w:r w:rsidR="00DA1A14" w:rsidRPr="000740DB">
        <w:rPr>
          <w:rFonts w:eastAsia="Times New Roman" w:cstheme="minorHAnsi"/>
        </w:rPr>
        <w:t xml:space="preserve">. </w:t>
      </w:r>
      <w:r w:rsidR="008A10BB" w:rsidRPr="000740DB">
        <w:rPr>
          <w:rFonts w:eastAsia="Times New Roman" w:cstheme="minorHAnsi"/>
        </w:rPr>
        <w:t>Where social distancing measures cannot be applied</w:t>
      </w:r>
      <w:r w:rsidR="00D8313E" w:rsidRPr="000740DB">
        <w:rPr>
          <w:rFonts w:eastAsia="Times New Roman" w:cstheme="minorHAnsi"/>
        </w:rPr>
        <w:t xml:space="preserve">, either </w:t>
      </w:r>
      <w:r w:rsidRPr="000740DB">
        <w:rPr>
          <w:rFonts w:eastAsia="Times New Roman" w:cstheme="minorHAnsi"/>
        </w:rPr>
        <w:t>restrict the</w:t>
      </w:r>
      <w:r w:rsidR="00940F38" w:rsidRPr="000740DB">
        <w:rPr>
          <w:rFonts w:eastAsia="Times New Roman" w:cstheme="minorHAnsi"/>
        </w:rPr>
        <w:t xml:space="preserve"> </w:t>
      </w:r>
      <w:r w:rsidRPr="000740DB">
        <w:rPr>
          <w:rFonts w:eastAsia="Times New Roman" w:cstheme="minorHAnsi"/>
        </w:rPr>
        <w:t xml:space="preserve">use </w:t>
      </w:r>
      <w:r w:rsidR="00940F38" w:rsidRPr="000740DB">
        <w:rPr>
          <w:rFonts w:eastAsia="Times New Roman" w:cstheme="minorHAnsi"/>
        </w:rPr>
        <w:t>of those areas</w:t>
      </w:r>
      <w:r w:rsidR="008E0C9C" w:rsidRPr="000740DB">
        <w:rPr>
          <w:rFonts w:eastAsia="Times New Roman" w:cstheme="minorHAnsi"/>
        </w:rPr>
        <w:t xml:space="preserve"> </w:t>
      </w:r>
      <w:r w:rsidR="00D8313E" w:rsidRPr="000740DB">
        <w:rPr>
          <w:rFonts w:eastAsia="Times New Roman" w:cstheme="minorHAnsi"/>
        </w:rPr>
        <w:t>or</w:t>
      </w:r>
      <w:r w:rsidR="008E0C9C" w:rsidRPr="000740DB">
        <w:rPr>
          <w:rFonts w:eastAsia="Times New Roman" w:cstheme="minorHAnsi"/>
        </w:rPr>
        <w:t xml:space="preserve"> </w:t>
      </w:r>
      <w:r w:rsidRPr="000740DB">
        <w:rPr>
          <w:rFonts w:eastAsia="Times New Roman" w:cstheme="minorHAnsi"/>
        </w:rPr>
        <w:t>require persons to wear a face covering.</w:t>
      </w:r>
    </w:p>
    <w:p w14:paraId="35668F47" w14:textId="2524F477" w:rsidR="006F4049" w:rsidRPr="000740DB" w:rsidRDefault="00C317AB" w:rsidP="00265AA2">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G</w:t>
      </w:r>
      <w:r w:rsidR="006F4049" w:rsidRPr="000740DB">
        <w:rPr>
          <w:rFonts w:eastAsia="Times New Roman" w:cstheme="minorHAnsi"/>
        </w:rPr>
        <w:t xml:space="preserve">rooms must </w:t>
      </w:r>
      <w:r w:rsidR="00A57D95" w:rsidRPr="000740DB">
        <w:rPr>
          <w:rFonts w:eastAsia="Times New Roman" w:cstheme="minorHAnsi"/>
        </w:rPr>
        <w:t xml:space="preserve">wear </w:t>
      </w:r>
      <w:r w:rsidRPr="000740DB">
        <w:rPr>
          <w:rFonts w:eastAsia="Times New Roman" w:cstheme="minorHAnsi"/>
        </w:rPr>
        <w:t>face covering</w:t>
      </w:r>
      <w:r w:rsidR="00A57D95" w:rsidRPr="000740DB">
        <w:rPr>
          <w:rFonts w:eastAsia="Times New Roman" w:cstheme="minorHAnsi"/>
        </w:rPr>
        <w:t>s</w:t>
      </w:r>
      <w:r w:rsidR="006F4049" w:rsidRPr="000740DB">
        <w:rPr>
          <w:rFonts w:eastAsia="Times New Roman" w:cstheme="minorHAnsi"/>
        </w:rPr>
        <w:t xml:space="preserve"> </w:t>
      </w:r>
      <w:r w:rsidRPr="000740DB">
        <w:rPr>
          <w:rFonts w:eastAsia="Times New Roman" w:cstheme="minorHAnsi"/>
        </w:rPr>
        <w:t xml:space="preserve"> </w:t>
      </w:r>
      <w:r w:rsidR="006F4049" w:rsidRPr="000740DB">
        <w:rPr>
          <w:rFonts w:eastAsia="Times New Roman" w:cstheme="minorHAnsi"/>
        </w:rPr>
        <w:t xml:space="preserve">when </w:t>
      </w:r>
      <w:r w:rsidR="000711A7" w:rsidRPr="000740DB">
        <w:rPr>
          <w:rFonts w:eastAsia="Times New Roman" w:cstheme="minorHAnsi"/>
        </w:rPr>
        <w:t>in the pony line</w:t>
      </w:r>
      <w:r w:rsidR="009E396F" w:rsidRPr="000740DB">
        <w:rPr>
          <w:rFonts w:eastAsia="Times New Roman" w:cstheme="minorHAnsi"/>
        </w:rPr>
        <w:t>s</w:t>
      </w:r>
      <w:r w:rsidR="000711A7" w:rsidRPr="000740DB">
        <w:rPr>
          <w:rFonts w:eastAsia="Times New Roman" w:cstheme="minorHAnsi"/>
        </w:rPr>
        <w:t xml:space="preserve"> or when helping a player to </w:t>
      </w:r>
      <w:r w:rsidR="006F4049" w:rsidRPr="000740DB">
        <w:rPr>
          <w:rFonts w:eastAsia="Times New Roman" w:cstheme="minorHAnsi"/>
        </w:rPr>
        <w:t xml:space="preserve"> dismount, mount or chang</w:t>
      </w:r>
      <w:r w:rsidR="000711A7" w:rsidRPr="000740DB">
        <w:rPr>
          <w:rFonts w:eastAsia="Times New Roman" w:cstheme="minorHAnsi"/>
        </w:rPr>
        <w:t>e</w:t>
      </w:r>
      <w:r w:rsidR="006F4049" w:rsidRPr="000740DB">
        <w:rPr>
          <w:rFonts w:eastAsia="Times New Roman" w:cstheme="minorHAnsi"/>
        </w:rPr>
        <w:t xml:space="preserve"> ponies</w:t>
      </w:r>
      <w:r w:rsidR="00312579" w:rsidRPr="000740DB">
        <w:rPr>
          <w:rFonts w:eastAsia="Times New Roman" w:cstheme="minorHAnsi"/>
        </w:rPr>
        <w:t xml:space="preserve"> </w:t>
      </w:r>
      <w:r w:rsidR="004659C4" w:rsidRPr="000740DB">
        <w:rPr>
          <w:rFonts w:eastAsia="Times New Roman" w:cstheme="minorHAnsi"/>
        </w:rPr>
        <w:t xml:space="preserve">and players must </w:t>
      </w:r>
      <w:r w:rsidR="00CE6F11" w:rsidRPr="000740DB">
        <w:rPr>
          <w:rFonts w:eastAsia="Times New Roman" w:cstheme="minorHAnsi"/>
        </w:rPr>
        <w:t xml:space="preserve">have </w:t>
      </w:r>
      <w:r w:rsidR="00312579" w:rsidRPr="000740DB">
        <w:rPr>
          <w:rFonts w:eastAsia="Times New Roman" w:cstheme="minorHAnsi"/>
        </w:rPr>
        <w:t xml:space="preserve">a </w:t>
      </w:r>
      <w:r w:rsidR="004659C4" w:rsidRPr="000740DB">
        <w:rPr>
          <w:rFonts w:eastAsia="Times New Roman" w:cstheme="minorHAnsi"/>
        </w:rPr>
        <w:t xml:space="preserve">face </w:t>
      </w:r>
      <w:r w:rsidR="00312579" w:rsidRPr="000740DB">
        <w:rPr>
          <w:rFonts w:eastAsia="Times New Roman" w:cstheme="minorHAnsi"/>
        </w:rPr>
        <w:t>covering</w:t>
      </w:r>
      <w:r w:rsidR="001E7A3A" w:rsidRPr="000740DB">
        <w:rPr>
          <w:rFonts w:eastAsia="Times New Roman" w:cstheme="minorHAnsi"/>
        </w:rPr>
        <w:t xml:space="preserve"> readily available </w:t>
      </w:r>
      <w:r w:rsidR="00B2428F" w:rsidRPr="000740DB">
        <w:rPr>
          <w:rFonts w:eastAsia="Times New Roman" w:cstheme="minorHAnsi"/>
        </w:rPr>
        <w:t xml:space="preserve">around the neck in case they </w:t>
      </w:r>
      <w:r w:rsidR="001E7A3A" w:rsidRPr="000740DB">
        <w:rPr>
          <w:rFonts w:eastAsia="Times New Roman" w:cstheme="minorHAnsi"/>
        </w:rPr>
        <w:t>find themselves in close proximity</w:t>
      </w:r>
      <w:r w:rsidR="00CE6F11" w:rsidRPr="000740DB">
        <w:rPr>
          <w:rFonts w:eastAsia="Times New Roman" w:cstheme="minorHAnsi"/>
        </w:rPr>
        <w:t xml:space="preserve"> </w:t>
      </w:r>
      <w:r w:rsidR="004659C4" w:rsidRPr="000740DB">
        <w:rPr>
          <w:rFonts w:eastAsia="Times New Roman" w:cstheme="minorHAnsi"/>
        </w:rPr>
        <w:t xml:space="preserve"> </w:t>
      </w:r>
      <w:r w:rsidR="00B2428F" w:rsidRPr="000740DB">
        <w:rPr>
          <w:rFonts w:eastAsia="Times New Roman" w:cstheme="minorHAnsi"/>
        </w:rPr>
        <w:t>to another person</w:t>
      </w:r>
      <w:r w:rsidR="00837D9B" w:rsidRPr="000740DB">
        <w:rPr>
          <w:rFonts w:eastAsia="Times New Roman" w:cstheme="minorHAnsi"/>
        </w:rPr>
        <w:t>.</w:t>
      </w:r>
    </w:p>
    <w:p w14:paraId="6EE6BB5E" w14:textId="600C1CFD" w:rsidR="006F4049" w:rsidRPr="000740DB" w:rsidRDefault="006F4049" w:rsidP="00265AA2">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Space training by time and location so that there is time for pony lines etc</w:t>
      </w:r>
      <w:r w:rsidR="00443CC5" w:rsidRPr="000740DB">
        <w:rPr>
          <w:rFonts w:eastAsia="Times New Roman" w:cstheme="minorHAnsi"/>
        </w:rPr>
        <w:t>.</w:t>
      </w:r>
      <w:r w:rsidRPr="000740DB">
        <w:rPr>
          <w:rFonts w:eastAsia="Times New Roman" w:cstheme="minorHAnsi"/>
        </w:rPr>
        <w:t xml:space="preserve"> to be cleaned between sessions and so that contact between individuals is reduced as far as possible. </w:t>
      </w:r>
    </w:p>
    <w:p w14:paraId="24AF086D" w14:textId="57D5A532" w:rsidR="006F4049" w:rsidRPr="000740DB" w:rsidRDefault="006F4049" w:rsidP="00265AA2">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Apply and enforce at all times</w:t>
      </w:r>
      <w:r w:rsidR="008024A3" w:rsidRPr="000740DB">
        <w:rPr>
          <w:rFonts w:eastAsia="Times New Roman" w:cstheme="minorHAnsi"/>
        </w:rPr>
        <w:t xml:space="preserve"> </w:t>
      </w:r>
      <w:r w:rsidRPr="000740DB">
        <w:rPr>
          <w:rFonts w:eastAsia="Times New Roman" w:cstheme="minorHAnsi"/>
        </w:rPr>
        <w:t xml:space="preserve">for </w:t>
      </w:r>
      <w:r w:rsidR="00F107E4" w:rsidRPr="000740DB">
        <w:rPr>
          <w:rFonts w:eastAsia="Times New Roman" w:cstheme="minorHAnsi"/>
        </w:rPr>
        <w:t xml:space="preserve">warming up, </w:t>
      </w:r>
      <w:r w:rsidRPr="000740DB">
        <w:rPr>
          <w:rFonts w:eastAsia="Times New Roman" w:cstheme="minorHAnsi"/>
        </w:rPr>
        <w:t xml:space="preserve">team photos, </w:t>
      </w:r>
      <w:proofErr w:type="spellStart"/>
      <w:r w:rsidRPr="000740DB">
        <w:rPr>
          <w:rFonts w:eastAsia="Times New Roman" w:cstheme="minorHAnsi"/>
        </w:rPr>
        <w:t>prizegiving</w:t>
      </w:r>
      <w:proofErr w:type="spellEnd"/>
      <w:r w:rsidR="00443CC5" w:rsidRPr="000740DB">
        <w:rPr>
          <w:rFonts w:eastAsia="Times New Roman" w:cstheme="minorHAnsi"/>
        </w:rPr>
        <w:t>;</w:t>
      </w:r>
      <w:r w:rsidRPr="000740DB">
        <w:rPr>
          <w:rFonts w:eastAsia="Times New Roman" w:cstheme="minorHAnsi"/>
        </w:rPr>
        <w:t xml:space="preserve"> </w:t>
      </w:r>
      <w:r w:rsidR="003B2299" w:rsidRPr="000740DB">
        <w:rPr>
          <w:rFonts w:eastAsia="Times New Roman" w:cstheme="minorHAnsi"/>
        </w:rPr>
        <w:t xml:space="preserve">no handshakes at beginning or end of games </w:t>
      </w:r>
      <w:r w:rsidRPr="000740DB">
        <w:rPr>
          <w:rFonts w:eastAsia="Times New Roman" w:cstheme="minorHAnsi"/>
        </w:rPr>
        <w:t>etc.</w:t>
      </w:r>
    </w:p>
    <w:p w14:paraId="69E2FA10" w14:textId="151B1940" w:rsidR="006F4049" w:rsidRPr="000740DB" w:rsidRDefault="006F4049" w:rsidP="00265AA2">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Allow time for safe entry, unboxing, boxing and exit of traffic/players/grooms without impacting on local traffic.</w:t>
      </w:r>
    </w:p>
    <w:p w14:paraId="4BA45B61" w14:textId="4EE62DF5" w:rsidR="009418B4" w:rsidRDefault="009418B4" w:rsidP="00265AA2">
      <w:pPr>
        <w:pStyle w:val="ListParagraph"/>
        <w:numPr>
          <w:ilvl w:val="0"/>
          <w:numId w:val="3"/>
        </w:numPr>
        <w:spacing w:after="0" w:line="240" w:lineRule="auto"/>
        <w:ind w:left="567" w:hanging="283"/>
        <w:jc w:val="both"/>
        <w:rPr>
          <w:rFonts w:eastAsia="Times New Roman" w:cstheme="minorHAnsi"/>
        </w:rPr>
      </w:pPr>
      <w:r w:rsidRPr="000740DB">
        <w:rPr>
          <w:rFonts w:eastAsia="Times New Roman" w:cstheme="minorHAnsi"/>
        </w:rPr>
        <w:t xml:space="preserve">Limit the time </w:t>
      </w:r>
      <w:r w:rsidR="000825C2" w:rsidRPr="000740DB">
        <w:rPr>
          <w:rFonts w:eastAsia="Times New Roman" w:cstheme="minorHAnsi"/>
        </w:rPr>
        <w:t>before or after a game</w:t>
      </w:r>
      <w:r w:rsidR="000A778C" w:rsidRPr="000740DB">
        <w:rPr>
          <w:rFonts w:eastAsia="Times New Roman" w:cstheme="minorHAnsi"/>
        </w:rPr>
        <w:t xml:space="preserve"> </w:t>
      </w:r>
      <w:r w:rsidR="00416D85" w:rsidRPr="000740DB">
        <w:rPr>
          <w:rFonts w:eastAsia="Times New Roman" w:cstheme="minorHAnsi"/>
        </w:rPr>
        <w:t xml:space="preserve">so that </w:t>
      </w:r>
      <w:r w:rsidR="000A778C" w:rsidRPr="000740DB">
        <w:rPr>
          <w:rFonts w:eastAsia="Times New Roman" w:cstheme="minorHAnsi"/>
        </w:rPr>
        <w:t xml:space="preserve">players </w:t>
      </w:r>
      <w:r w:rsidR="00E603CA" w:rsidRPr="000740DB">
        <w:rPr>
          <w:rFonts w:eastAsia="Times New Roman" w:cstheme="minorHAnsi"/>
        </w:rPr>
        <w:t xml:space="preserve">are </w:t>
      </w:r>
      <w:r w:rsidR="00A955B2" w:rsidRPr="000740DB">
        <w:rPr>
          <w:rFonts w:eastAsia="Times New Roman" w:cstheme="minorHAnsi"/>
        </w:rPr>
        <w:t>less likely to</w:t>
      </w:r>
      <w:r w:rsidR="00AA5BE4" w:rsidRPr="000740DB">
        <w:rPr>
          <w:rFonts w:eastAsia="Times New Roman" w:cstheme="minorHAnsi"/>
        </w:rPr>
        <w:t xml:space="preserve"> </w:t>
      </w:r>
      <w:r w:rsidR="000A778C" w:rsidRPr="000740DB">
        <w:rPr>
          <w:rFonts w:eastAsia="Times New Roman" w:cstheme="minorHAnsi"/>
        </w:rPr>
        <w:t>congregat</w:t>
      </w:r>
      <w:r w:rsidR="000F33A8" w:rsidRPr="000740DB">
        <w:rPr>
          <w:rFonts w:eastAsia="Times New Roman" w:cstheme="minorHAnsi"/>
        </w:rPr>
        <w:t>e.</w:t>
      </w:r>
    </w:p>
    <w:p w14:paraId="487F316C" w14:textId="77777777" w:rsidR="00643BFE" w:rsidRPr="000740DB" w:rsidRDefault="00643BFE" w:rsidP="00643BFE">
      <w:pPr>
        <w:pStyle w:val="ListParagraph"/>
        <w:spacing w:after="0" w:line="240" w:lineRule="auto"/>
        <w:ind w:left="567"/>
        <w:jc w:val="both"/>
        <w:rPr>
          <w:rFonts w:eastAsia="Times New Roman" w:cstheme="minorHAnsi"/>
        </w:rPr>
      </w:pPr>
    </w:p>
    <w:p w14:paraId="09085300" w14:textId="72077B93" w:rsidR="00F54080" w:rsidRPr="000740DB" w:rsidRDefault="00443D10" w:rsidP="00265AA2">
      <w:pPr>
        <w:pStyle w:val="ListParagraph"/>
        <w:numPr>
          <w:ilvl w:val="0"/>
          <w:numId w:val="21"/>
        </w:numPr>
        <w:spacing w:after="0" w:line="240" w:lineRule="auto"/>
        <w:ind w:left="284" w:hanging="284"/>
        <w:jc w:val="both"/>
        <w:rPr>
          <w:rFonts w:eastAsia="Times New Roman" w:cstheme="minorHAnsi"/>
        </w:rPr>
      </w:pPr>
      <w:r w:rsidRPr="000740DB">
        <w:rPr>
          <w:rFonts w:eastAsia="Times New Roman" w:cstheme="minorHAnsi"/>
          <w:b/>
          <w:bCs/>
        </w:rPr>
        <w:t xml:space="preserve">Social Members and </w:t>
      </w:r>
      <w:r w:rsidR="00295D38" w:rsidRPr="000740DB">
        <w:rPr>
          <w:rFonts w:eastAsia="Times New Roman" w:cstheme="minorHAnsi"/>
          <w:b/>
          <w:bCs/>
        </w:rPr>
        <w:t>Spectators</w:t>
      </w:r>
      <w:r w:rsidR="003A1599" w:rsidRPr="000740DB">
        <w:rPr>
          <w:rFonts w:eastAsia="Times New Roman" w:cstheme="minorHAnsi"/>
        </w:rPr>
        <w:t xml:space="preserve">. </w:t>
      </w:r>
      <w:r w:rsidRPr="000740DB">
        <w:rPr>
          <w:rFonts w:eastAsia="Times New Roman" w:cstheme="minorHAnsi"/>
        </w:rPr>
        <w:t>S</w:t>
      </w:r>
      <w:r w:rsidR="00173B9D" w:rsidRPr="000740DB">
        <w:rPr>
          <w:rFonts w:eastAsia="Times New Roman" w:cstheme="minorHAnsi"/>
        </w:rPr>
        <w:t>ocial members and s</w:t>
      </w:r>
      <w:r w:rsidR="005B7840" w:rsidRPr="000740DB">
        <w:rPr>
          <w:rFonts w:eastAsia="Times New Roman" w:cstheme="minorHAnsi"/>
        </w:rPr>
        <w:t xml:space="preserve">pectators </w:t>
      </w:r>
      <w:r w:rsidR="00FE7971" w:rsidRPr="000740DB">
        <w:rPr>
          <w:rFonts w:eastAsia="Times New Roman" w:cstheme="minorHAnsi"/>
        </w:rPr>
        <w:t>a</w:t>
      </w:r>
      <w:r w:rsidR="00443CC5" w:rsidRPr="000740DB">
        <w:rPr>
          <w:rFonts w:eastAsia="Times New Roman" w:cstheme="minorHAnsi"/>
        </w:rPr>
        <w:t>re not permitted</w:t>
      </w:r>
      <w:r w:rsidR="00643BFE">
        <w:rPr>
          <w:rFonts w:eastAsia="Times New Roman" w:cstheme="minorHAnsi"/>
        </w:rPr>
        <w:t xml:space="preserve"> until</w:t>
      </w:r>
      <w:r w:rsidR="001827F8" w:rsidRPr="000740DB">
        <w:rPr>
          <w:rFonts w:eastAsia="Times New Roman" w:cstheme="minorHAnsi"/>
        </w:rPr>
        <w:t xml:space="preserve"> Government guidelines </w:t>
      </w:r>
      <w:r w:rsidR="00643BFE">
        <w:rPr>
          <w:rFonts w:eastAsia="Times New Roman" w:cstheme="minorHAnsi"/>
        </w:rPr>
        <w:t>change</w:t>
      </w:r>
      <w:r w:rsidR="00B227D1" w:rsidRPr="000740DB">
        <w:rPr>
          <w:rFonts w:eastAsia="Times New Roman" w:cstheme="minorHAnsi"/>
        </w:rPr>
        <w:t>.</w:t>
      </w:r>
      <w:r w:rsidR="0011073A" w:rsidRPr="000740DB">
        <w:rPr>
          <w:rFonts w:eastAsia="Times New Roman" w:cstheme="minorHAnsi"/>
        </w:rPr>
        <w:t xml:space="preserve"> </w:t>
      </w:r>
      <w:r w:rsidR="00443CC5" w:rsidRPr="000740DB">
        <w:rPr>
          <w:rFonts w:eastAsia="Times New Roman" w:cstheme="minorHAnsi"/>
        </w:rPr>
        <w:t xml:space="preserve"> </w:t>
      </w:r>
    </w:p>
    <w:p w14:paraId="69EDE07D" w14:textId="241CB449" w:rsidR="006A0B28" w:rsidRPr="000740DB" w:rsidRDefault="00B16731" w:rsidP="00265AA2">
      <w:pPr>
        <w:pStyle w:val="ListParagraph"/>
        <w:numPr>
          <w:ilvl w:val="0"/>
          <w:numId w:val="21"/>
        </w:numPr>
        <w:spacing w:after="0" w:line="240" w:lineRule="auto"/>
        <w:ind w:left="284" w:hanging="284"/>
        <w:jc w:val="both"/>
        <w:rPr>
          <w:rFonts w:eastAsia="Times New Roman" w:cstheme="minorHAnsi"/>
        </w:rPr>
      </w:pPr>
      <w:r w:rsidRPr="000740DB">
        <w:rPr>
          <w:rFonts w:eastAsia="Times New Roman" w:cstheme="minorHAnsi"/>
          <w:b/>
          <w:bCs/>
        </w:rPr>
        <w:t>Facilities.</w:t>
      </w:r>
      <w:r w:rsidRPr="000740DB">
        <w:rPr>
          <w:rFonts w:eastAsia="Times New Roman" w:cstheme="minorHAnsi"/>
        </w:rPr>
        <w:t xml:space="preserve"> </w:t>
      </w:r>
      <w:r w:rsidR="00CC5F22" w:rsidRPr="000740DB">
        <w:rPr>
          <w:rFonts w:eastAsia="Times New Roman" w:cstheme="minorHAnsi"/>
        </w:rPr>
        <w:t>Use of c</w:t>
      </w:r>
      <w:r w:rsidR="00DD790E" w:rsidRPr="000740DB">
        <w:rPr>
          <w:rFonts w:eastAsia="Times New Roman" w:cstheme="minorHAnsi"/>
        </w:rPr>
        <w:t>hanging rooms and shower</w:t>
      </w:r>
      <w:r w:rsidR="00CC5F22" w:rsidRPr="000740DB">
        <w:rPr>
          <w:rFonts w:eastAsia="Times New Roman" w:cstheme="minorHAnsi"/>
        </w:rPr>
        <w:t>s must follow government advice</w:t>
      </w:r>
      <w:r w:rsidR="001D5888" w:rsidRPr="000740DB">
        <w:rPr>
          <w:rFonts w:eastAsia="Times New Roman" w:cstheme="minorHAnsi"/>
        </w:rPr>
        <w:t xml:space="preserve"> on the use of indoor facilities</w:t>
      </w:r>
      <w:r w:rsidR="00F814FE" w:rsidRPr="000740DB">
        <w:rPr>
          <w:rFonts w:eastAsia="Times New Roman" w:cstheme="minorHAnsi"/>
        </w:rPr>
        <w:t xml:space="preserve">. </w:t>
      </w:r>
      <w:r w:rsidR="00FE37E2" w:rsidRPr="000740DB">
        <w:rPr>
          <w:rFonts w:eastAsia="Times New Roman" w:cstheme="minorHAnsi"/>
        </w:rPr>
        <w:t>Players should</w:t>
      </w:r>
      <w:r w:rsidR="00A821CE">
        <w:rPr>
          <w:rFonts w:eastAsia="Times New Roman" w:cstheme="minorHAnsi"/>
        </w:rPr>
        <w:t>,</w:t>
      </w:r>
      <w:r w:rsidR="00FE37E2" w:rsidRPr="000740DB">
        <w:rPr>
          <w:rFonts w:eastAsia="Times New Roman" w:cstheme="minorHAnsi"/>
        </w:rPr>
        <w:t xml:space="preserve"> </w:t>
      </w:r>
      <w:r w:rsidR="00AA5BE4" w:rsidRPr="000740DB">
        <w:rPr>
          <w:rFonts w:eastAsia="Times New Roman" w:cstheme="minorHAnsi"/>
        </w:rPr>
        <w:t>if possible</w:t>
      </w:r>
      <w:r w:rsidR="00A821CE">
        <w:rPr>
          <w:rFonts w:eastAsia="Times New Roman" w:cstheme="minorHAnsi"/>
        </w:rPr>
        <w:t>,</w:t>
      </w:r>
      <w:r w:rsidR="00AA5BE4" w:rsidRPr="000740DB">
        <w:rPr>
          <w:rFonts w:eastAsia="Times New Roman" w:cstheme="minorHAnsi"/>
        </w:rPr>
        <w:t xml:space="preserve"> change in and out of polo kit at home</w:t>
      </w:r>
      <w:r w:rsidR="00800B37" w:rsidRPr="000740DB">
        <w:rPr>
          <w:rFonts w:eastAsia="Times New Roman" w:cstheme="minorHAnsi"/>
        </w:rPr>
        <w:t xml:space="preserve"> and avoid showering</w:t>
      </w:r>
      <w:r w:rsidR="00025298" w:rsidRPr="000740DB">
        <w:rPr>
          <w:rFonts w:eastAsia="Times New Roman" w:cstheme="minorHAnsi"/>
        </w:rPr>
        <w:t xml:space="preserve"> at the club</w:t>
      </w:r>
      <w:r w:rsidR="00800B37" w:rsidRPr="000740DB">
        <w:rPr>
          <w:rFonts w:eastAsia="Times New Roman" w:cstheme="minorHAnsi"/>
        </w:rPr>
        <w:t xml:space="preserve">. </w:t>
      </w:r>
    </w:p>
    <w:p w14:paraId="32E8F3A2" w14:textId="60CDDDBB" w:rsidR="00153ED9" w:rsidRPr="000740DB" w:rsidRDefault="00D16456" w:rsidP="00265AA2">
      <w:pPr>
        <w:pStyle w:val="ListParagraph"/>
        <w:numPr>
          <w:ilvl w:val="0"/>
          <w:numId w:val="21"/>
        </w:numPr>
        <w:spacing w:after="0" w:line="240" w:lineRule="auto"/>
        <w:ind w:left="284" w:hanging="284"/>
        <w:jc w:val="both"/>
        <w:rPr>
          <w:rFonts w:eastAsia="Times New Roman" w:cstheme="minorHAnsi"/>
        </w:rPr>
      </w:pPr>
      <w:r w:rsidRPr="000740DB">
        <w:rPr>
          <w:rFonts w:eastAsia="Times New Roman" w:cstheme="minorHAnsi"/>
          <w:b/>
          <w:bCs/>
        </w:rPr>
        <w:t xml:space="preserve">Toilets. </w:t>
      </w:r>
      <w:r w:rsidR="00BB2B3B" w:rsidRPr="000740DB">
        <w:rPr>
          <w:rFonts w:eastAsia="Times New Roman" w:cstheme="minorHAnsi"/>
        </w:rPr>
        <w:t xml:space="preserve">If loos are required </w:t>
      </w:r>
      <w:r w:rsidR="00FF5A0E" w:rsidRPr="000740DB">
        <w:rPr>
          <w:rFonts w:eastAsia="Times New Roman" w:cstheme="minorHAnsi"/>
        </w:rPr>
        <w:t xml:space="preserve">due to the length of time that polo is being played or the numbers </w:t>
      </w:r>
      <w:r w:rsidR="00E72F41" w:rsidRPr="000740DB">
        <w:rPr>
          <w:rFonts w:eastAsia="Times New Roman" w:cstheme="minorHAnsi"/>
        </w:rPr>
        <w:t>attending</w:t>
      </w:r>
      <w:r w:rsidR="00443CC5" w:rsidRPr="000740DB">
        <w:rPr>
          <w:rFonts w:eastAsia="Times New Roman" w:cstheme="minorHAnsi"/>
        </w:rPr>
        <w:t>,</w:t>
      </w:r>
      <w:r w:rsidR="00E72F41" w:rsidRPr="000740DB">
        <w:rPr>
          <w:rFonts w:eastAsia="Times New Roman" w:cstheme="minorHAnsi"/>
        </w:rPr>
        <w:t xml:space="preserve"> </w:t>
      </w:r>
      <w:r w:rsidRPr="000740DB">
        <w:rPr>
          <w:rFonts w:eastAsia="Times New Roman" w:cstheme="minorHAnsi"/>
        </w:rPr>
        <w:t xml:space="preserve">then </w:t>
      </w:r>
      <w:r w:rsidR="000355F0" w:rsidRPr="000740DB">
        <w:rPr>
          <w:rFonts w:eastAsia="Times New Roman" w:cstheme="minorHAnsi"/>
        </w:rPr>
        <w:t>government guidance on toilets should be followed</w:t>
      </w:r>
      <w:r w:rsidR="00643BFE">
        <w:rPr>
          <w:rFonts w:eastAsia="Times New Roman" w:cstheme="minorHAnsi"/>
        </w:rPr>
        <w:t>.</w:t>
      </w:r>
      <w:r w:rsidR="00153ED9" w:rsidRPr="000740DB">
        <w:rPr>
          <w:rFonts w:eastAsia="Times New Roman" w:cstheme="minorHAnsi"/>
        </w:rPr>
        <w:t xml:space="preserve"> This includes:</w:t>
      </w:r>
    </w:p>
    <w:p w14:paraId="3B4DC5E5" w14:textId="3F847EF7" w:rsidR="00153ED9" w:rsidRPr="000740DB" w:rsidRDefault="00153ED9" w:rsidP="00265AA2">
      <w:pPr>
        <w:pStyle w:val="ListParagraph"/>
        <w:numPr>
          <w:ilvl w:val="1"/>
          <w:numId w:val="23"/>
        </w:numPr>
        <w:spacing w:after="0" w:line="240" w:lineRule="auto"/>
        <w:ind w:left="567" w:hanging="283"/>
        <w:jc w:val="both"/>
        <w:rPr>
          <w:rFonts w:eastAsia="Times New Roman" w:cstheme="minorHAnsi"/>
        </w:rPr>
      </w:pPr>
      <w:r w:rsidRPr="000740DB">
        <w:rPr>
          <w:rFonts w:eastAsia="Times New Roman" w:cstheme="minorHAnsi"/>
        </w:rPr>
        <w:t>C</w:t>
      </w:r>
      <w:r w:rsidR="00DF79D2" w:rsidRPr="000740DB">
        <w:rPr>
          <w:rFonts w:eastAsia="Times New Roman" w:cstheme="minorHAnsi"/>
        </w:rPr>
        <w:t>lear</w:t>
      </w:r>
      <w:r w:rsidR="00680376" w:rsidRPr="000740DB">
        <w:rPr>
          <w:rFonts w:eastAsia="Times New Roman" w:cstheme="minorHAnsi"/>
        </w:rPr>
        <w:t xml:space="preserve"> signage</w:t>
      </w:r>
      <w:r w:rsidR="00517277" w:rsidRPr="000740DB">
        <w:rPr>
          <w:rFonts w:eastAsia="Times New Roman" w:cstheme="minorHAnsi"/>
        </w:rPr>
        <w:t xml:space="preserve"> to encourage good handwashing technique and to maintain social distancing</w:t>
      </w:r>
      <w:r w:rsidR="00847807" w:rsidRPr="000740DB">
        <w:rPr>
          <w:rFonts w:eastAsia="Times New Roman" w:cstheme="minorHAnsi"/>
        </w:rPr>
        <w:t>.</w:t>
      </w:r>
      <w:r w:rsidR="00835FDF" w:rsidRPr="000740DB">
        <w:rPr>
          <w:rFonts w:eastAsia="Times New Roman" w:cstheme="minorHAnsi"/>
        </w:rPr>
        <w:t xml:space="preserve"> </w:t>
      </w:r>
    </w:p>
    <w:p w14:paraId="5E671A6B" w14:textId="355548EF" w:rsidR="00325928" w:rsidRPr="000740DB" w:rsidRDefault="00835FDF" w:rsidP="00265AA2">
      <w:pPr>
        <w:pStyle w:val="ListParagraph"/>
        <w:numPr>
          <w:ilvl w:val="1"/>
          <w:numId w:val="23"/>
        </w:numPr>
        <w:spacing w:after="0" w:line="240" w:lineRule="auto"/>
        <w:ind w:left="567" w:hanging="283"/>
        <w:jc w:val="both"/>
        <w:rPr>
          <w:rFonts w:eastAsia="Times New Roman" w:cstheme="minorHAnsi"/>
        </w:rPr>
      </w:pPr>
      <w:r w:rsidRPr="000740DB">
        <w:rPr>
          <w:rFonts w:eastAsia="Times New Roman" w:cstheme="minorHAnsi"/>
        </w:rPr>
        <w:lastRenderedPageBreak/>
        <w:t>Consider making hand sanitiser available on entry to toilets where safe and practical and ensure suitable handwashing facilities including running water and liquid soap and suitable options for drying (either paper towels or hand driers) are available.</w:t>
      </w:r>
    </w:p>
    <w:p w14:paraId="453BE80D" w14:textId="36ED60BE" w:rsidR="00B824F8" w:rsidRPr="000740DB" w:rsidRDefault="00847807" w:rsidP="00B824F8">
      <w:pPr>
        <w:pStyle w:val="ListParagraph"/>
        <w:numPr>
          <w:ilvl w:val="1"/>
          <w:numId w:val="23"/>
        </w:numPr>
        <w:spacing w:after="0" w:line="240" w:lineRule="auto"/>
        <w:ind w:left="567" w:hanging="283"/>
        <w:jc w:val="both"/>
        <w:rPr>
          <w:rFonts w:eastAsia="Times New Roman" w:cstheme="minorHAnsi"/>
        </w:rPr>
      </w:pPr>
      <w:r w:rsidRPr="000740DB">
        <w:rPr>
          <w:rFonts w:eastAsia="Times New Roman" w:cstheme="minorHAnsi"/>
        </w:rPr>
        <w:t>S</w:t>
      </w:r>
      <w:r w:rsidR="00E72F41" w:rsidRPr="000740DB">
        <w:rPr>
          <w:rFonts w:eastAsia="Times New Roman" w:cstheme="minorHAnsi"/>
        </w:rPr>
        <w:t xml:space="preserve">ocial distancing </w:t>
      </w:r>
      <w:r w:rsidRPr="000740DB">
        <w:rPr>
          <w:rFonts w:eastAsia="Times New Roman" w:cstheme="minorHAnsi"/>
        </w:rPr>
        <w:t>must</w:t>
      </w:r>
      <w:r w:rsidR="00E72F41" w:rsidRPr="000740DB">
        <w:rPr>
          <w:rFonts w:eastAsia="Times New Roman" w:cstheme="minorHAnsi"/>
        </w:rPr>
        <w:t xml:space="preserve"> be </w:t>
      </w:r>
      <w:r w:rsidRPr="000740DB">
        <w:rPr>
          <w:rFonts w:eastAsia="Times New Roman" w:cstheme="minorHAnsi"/>
        </w:rPr>
        <w:t xml:space="preserve">possible and </w:t>
      </w:r>
      <w:r w:rsidR="00E72F41" w:rsidRPr="000740DB">
        <w:rPr>
          <w:rFonts w:eastAsia="Times New Roman" w:cstheme="minorHAnsi"/>
        </w:rPr>
        <w:t>maintained</w:t>
      </w:r>
      <w:r w:rsidRPr="000740DB">
        <w:rPr>
          <w:rFonts w:eastAsia="Times New Roman" w:cstheme="minorHAnsi"/>
        </w:rPr>
        <w:t xml:space="preserve">, </w:t>
      </w:r>
    </w:p>
    <w:p w14:paraId="7C32A45D" w14:textId="441F0A91" w:rsidR="00325928" w:rsidRPr="000740DB" w:rsidRDefault="00443CC5" w:rsidP="00B824F8">
      <w:pPr>
        <w:pStyle w:val="ListParagraph"/>
        <w:numPr>
          <w:ilvl w:val="1"/>
          <w:numId w:val="23"/>
        </w:numPr>
        <w:spacing w:after="0" w:line="240" w:lineRule="auto"/>
        <w:ind w:left="567" w:hanging="283"/>
        <w:jc w:val="both"/>
        <w:rPr>
          <w:rFonts w:eastAsia="Times New Roman" w:cstheme="minorHAnsi"/>
        </w:rPr>
      </w:pPr>
      <w:r w:rsidRPr="000740DB">
        <w:rPr>
          <w:rFonts w:eastAsia="Times New Roman" w:cstheme="minorHAnsi"/>
        </w:rPr>
        <w:t>F</w:t>
      </w:r>
      <w:r w:rsidR="00D60100" w:rsidRPr="000740DB">
        <w:rPr>
          <w:rFonts w:eastAsia="Times New Roman" w:cstheme="minorHAnsi"/>
        </w:rPr>
        <w:t>requency of cleaning must be in line with us</w:t>
      </w:r>
      <w:r w:rsidR="00847807" w:rsidRPr="000740DB">
        <w:rPr>
          <w:rFonts w:eastAsia="Times New Roman" w:cstheme="minorHAnsi"/>
        </w:rPr>
        <w:t>age.</w:t>
      </w:r>
    </w:p>
    <w:p w14:paraId="51F11727" w14:textId="77777777" w:rsidR="00DF44F2" w:rsidRPr="000740DB" w:rsidRDefault="002A1468" w:rsidP="00265AA2">
      <w:pPr>
        <w:pStyle w:val="ListParagraph"/>
        <w:numPr>
          <w:ilvl w:val="1"/>
          <w:numId w:val="23"/>
        </w:numPr>
        <w:spacing w:after="0" w:line="240" w:lineRule="auto"/>
        <w:ind w:left="567" w:hanging="283"/>
        <w:jc w:val="both"/>
        <w:rPr>
          <w:rFonts w:eastAsia="Times New Roman" w:cstheme="minorHAnsi"/>
        </w:rPr>
      </w:pPr>
      <w:r w:rsidRPr="000740DB">
        <w:rPr>
          <w:rFonts w:eastAsia="Times New Roman" w:cstheme="minorHAnsi"/>
        </w:rPr>
        <w:t xml:space="preserve">Facilities should be kept </w:t>
      </w:r>
      <w:r w:rsidR="008C5FF3" w:rsidRPr="000740DB">
        <w:rPr>
          <w:rFonts w:eastAsia="Times New Roman" w:cstheme="minorHAnsi"/>
        </w:rPr>
        <w:t>well ventilated, for example by fixing doors open and opening windows where appropriate.</w:t>
      </w:r>
    </w:p>
    <w:p w14:paraId="0674E37F" w14:textId="77777777" w:rsidR="004B22E6" w:rsidRPr="000740DB" w:rsidRDefault="00DF44F2" w:rsidP="00265AA2">
      <w:pPr>
        <w:pStyle w:val="ListParagraph"/>
        <w:numPr>
          <w:ilvl w:val="1"/>
          <w:numId w:val="23"/>
        </w:numPr>
        <w:spacing w:after="0" w:line="240" w:lineRule="auto"/>
        <w:ind w:left="567" w:hanging="283"/>
        <w:jc w:val="both"/>
        <w:rPr>
          <w:rFonts w:eastAsia="Times New Roman" w:cstheme="minorHAnsi"/>
        </w:rPr>
      </w:pPr>
      <w:r w:rsidRPr="000740DB">
        <w:rPr>
          <w:rFonts w:eastAsia="Times New Roman" w:cstheme="minorHAnsi"/>
        </w:rPr>
        <w:t>Putting up a visible cleaning schedule</w:t>
      </w:r>
      <w:r w:rsidR="004B22E6" w:rsidRPr="000740DB">
        <w:rPr>
          <w:rFonts w:eastAsia="Times New Roman" w:cstheme="minorHAnsi"/>
        </w:rPr>
        <w:t>.</w:t>
      </w:r>
    </w:p>
    <w:p w14:paraId="29BCB067" w14:textId="4DDC6C0B" w:rsidR="00847807" w:rsidRDefault="004B22E6" w:rsidP="00256BBC">
      <w:pPr>
        <w:pStyle w:val="ListParagraph"/>
        <w:numPr>
          <w:ilvl w:val="1"/>
          <w:numId w:val="23"/>
        </w:numPr>
        <w:spacing w:after="0" w:line="240" w:lineRule="auto"/>
        <w:ind w:left="567" w:hanging="283"/>
        <w:jc w:val="both"/>
        <w:rPr>
          <w:rFonts w:eastAsia="Times New Roman" w:cstheme="minorHAnsi"/>
        </w:rPr>
      </w:pPr>
      <w:r w:rsidRPr="000740DB">
        <w:rPr>
          <w:rFonts w:eastAsia="Times New Roman" w:cstheme="minorHAnsi"/>
        </w:rPr>
        <w:t>More frequent rubbish collection.</w:t>
      </w:r>
      <w:r w:rsidR="00F83B74" w:rsidRPr="000740DB">
        <w:rPr>
          <w:rFonts w:eastAsia="Times New Roman" w:cstheme="minorHAnsi"/>
        </w:rPr>
        <w:t xml:space="preserve"> </w:t>
      </w:r>
      <w:r w:rsidR="00847807" w:rsidRPr="000740DB">
        <w:rPr>
          <w:rFonts w:eastAsia="Times New Roman" w:cstheme="minorHAnsi"/>
        </w:rPr>
        <w:t xml:space="preserve"> </w:t>
      </w:r>
    </w:p>
    <w:p w14:paraId="1C29B83E" w14:textId="77777777" w:rsidR="00256BBC" w:rsidRPr="00256BBC" w:rsidRDefault="00256BBC" w:rsidP="00256BBC">
      <w:pPr>
        <w:pStyle w:val="ListParagraph"/>
        <w:spacing w:after="0" w:line="240" w:lineRule="auto"/>
        <w:ind w:left="567"/>
        <w:jc w:val="both"/>
        <w:rPr>
          <w:rFonts w:eastAsia="Times New Roman" w:cstheme="minorHAnsi"/>
        </w:rPr>
      </w:pPr>
    </w:p>
    <w:p w14:paraId="421414BE" w14:textId="54C04911" w:rsidR="00256BBC" w:rsidRPr="00256BBC" w:rsidRDefault="00256BBC" w:rsidP="00265AA2">
      <w:pPr>
        <w:pStyle w:val="ListParagraph"/>
        <w:numPr>
          <w:ilvl w:val="0"/>
          <w:numId w:val="21"/>
        </w:numPr>
        <w:spacing w:after="0" w:line="240" w:lineRule="auto"/>
        <w:ind w:left="284" w:hanging="284"/>
        <w:jc w:val="both"/>
        <w:rPr>
          <w:rFonts w:eastAsia="Times New Roman" w:cstheme="minorHAnsi"/>
          <w:b/>
          <w:bCs/>
        </w:rPr>
      </w:pPr>
      <w:r w:rsidRPr="000740DB">
        <w:rPr>
          <w:rFonts w:eastAsia="Times New Roman" w:cstheme="minorHAnsi"/>
          <w:b/>
          <w:bCs/>
        </w:rPr>
        <w:t xml:space="preserve">Clubhouses. </w:t>
      </w:r>
      <w:r w:rsidRPr="000740DB">
        <w:rPr>
          <w:rFonts w:eastAsia="Times New Roman" w:cstheme="minorHAnsi"/>
        </w:rPr>
        <w:t>Clubs may use clubhouses and hospitality facilities in line</w:t>
      </w:r>
      <w:r w:rsidRPr="000740DB">
        <w:rPr>
          <w:rFonts w:eastAsia="Times New Roman" w:cstheme="minorHAnsi"/>
          <w:b/>
          <w:bCs/>
        </w:rPr>
        <w:t xml:space="preserve"> </w:t>
      </w:r>
      <w:r w:rsidRPr="000740DB">
        <w:rPr>
          <w:rFonts w:eastAsia="Times New Roman" w:cstheme="minorHAnsi"/>
        </w:rPr>
        <w:t xml:space="preserve">with government guidance on hospitality settings. </w:t>
      </w:r>
    </w:p>
    <w:p w14:paraId="67BC2B25" w14:textId="77777777" w:rsidR="00256BBC" w:rsidRPr="00256BBC" w:rsidRDefault="00256BBC" w:rsidP="00256BBC">
      <w:pPr>
        <w:pStyle w:val="ListParagraph"/>
        <w:spacing w:after="0" w:line="240" w:lineRule="auto"/>
        <w:ind w:left="284"/>
        <w:jc w:val="both"/>
        <w:rPr>
          <w:rFonts w:eastAsia="Times New Roman" w:cstheme="minorHAnsi"/>
          <w:b/>
          <w:bCs/>
        </w:rPr>
      </w:pPr>
    </w:p>
    <w:p w14:paraId="43A0280E" w14:textId="51298D07" w:rsidR="006F4049" w:rsidRPr="000740DB" w:rsidRDefault="006F4049" w:rsidP="00265AA2">
      <w:pPr>
        <w:pStyle w:val="ListParagraph"/>
        <w:numPr>
          <w:ilvl w:val="0"/>
          <w:numId w:val="21"/>
        </w:numPr>
        <w:spacing w:after="0" w:line="240" w:lineRule="auto"/>
        <w:ind w:left="284" w:hanging="284"/>
        <w:jc w:val="both"/>
        <w:rPr>
          <w:rFonts w:eastAsia="Times New Roman" w:cstheme="minorHAnsi"/>
          <w:b/>
          <w:bCs/>
        </w:rPr>
      </w:pPr>
      <w:r w:rsidRPr="000740DB">
        <w:rPr>
          <w:rFonts w:cstheme="minorHAnsi"/>
          <w:b/>
          <w:bCs/>
        </w:rPr>
        <w:t>Additional Points</w:t>
      </w:r>
    </w:p>
    <w:p w14:paraId="722D7EAB" w14:textId="111AF42F" w:rsidR="006F4049" w:rsidRPr="000740DB" w:rsidRDefault="006F4049" w:rsidP="00265AA2">
      <w:pPr>
        <w:pStyle w:val="ListParagraph"/>
        <w:numPr>
          <w:ilvl w:val="0"/>
          <w:numId w:val="9"/>
        </w:numPr>
        <w:spacing w:after="0" w:line="240" w:lineRule="auto"/>
        <w:ind w:left="567" w:hanging="283"/>
        <w:jc w:val="both"/>
        <w:rPr>
          <w:rFonts w:eastAsia="Times New Roman" w:cstheme="minorHAnsi"/>
        </w:rPr>
      </w:pPr>
      <w:r w:rsidRPr="000740DB">
        <w:rPr>
          <w:rFonts w:eastAsia="Times New Roman" w:cstheme="minorHAnsi"/>
        </w:rPr>
        <w:t xml:space="preserve">Club risk assessment should cover each access </w:t>
      </w:r>
      <w:r w:rsidR="00914147" w:rsidRPr="000740DB">
        <w:rPr>
          <w:rFonts w:eastAsia="Times New Roman" w:cstheme="minorHAnsi"/>
        </w:rPr>
        <w:t xml:space="preserve">point </w:t>
      </w:r>
      <w:r w:rsidRPr="000740DB">
        <w:rPr>
          <w:rFonts w:eastAsia="Times New Roman" w:cstheme="minorHAnsi"/>
        </w:rPr>
        <w:t xml:space="preserve">and ground. </w:t>
      </w:r>
    </w:p>
    <w:p w14:paraId="70DEB87D" w14:textId="4BA529F2" w:rsidR="006F4049" w:rsidRPr="000740DB" w:rsidRDefault="006F4049" w:rsidP="00265AA2">
      <w:pPr>
        <w:pStyle w:val="ListParagraph"/>
        <w:numPr>
          <w:ilvl w:val="0"/>
          <w:numId w:val="9"/>
        </w:numPr>
        <w:spacing w:after="0" w:line="240" w:lineRule="auto"/>
        <w:ind w:left="567" w:hanging="283"/>
        <w:jc w:val="both"/>
        <w:rPr>
          <w:rFonts w:eastAsia="Times New Roman" w:cstheme="minorHAnsi"/>
        </w:rPr>
      </w:pPr>
      <w:r w:rsidRPr="000740DB">
        <w:rPr>
          <w:rFonts w:cstheme="minorHAnsi"/>
        </w:rPr>
        <w:t>Photographers may attend</w:t>
      </w:r>
      <w:r w:rsidR="00517CF7" w:rsidRPr="000740DB">
        <w:rPr>
          <w:rFonts w:cstheme="minorHAnsi"/>
        </w:rPr>
        <w:t xml:space="preserve">, </w:t>
      </w:r>
      <w:r w:rsidRPr="000740DB">
        <w:rPr>
          <w:rFonts w:cstheme="minorHAnsi"/>
        </w:rPr>
        <w:t>with all subject to a written agreement with the club to ensure that they do not bring the game into disrepute.</w:t>
      </w:r>
      <w:r w:rsidR="007413EA" w:rsidRPr="000740DB">
        <w:rPr>
          <w:rFonts w:cstheme="minorHAnsi"/>
        </w:rPr>
        <w:t xml:space="preserve"> Clubs may restrict them to</w:t>
      </w:r>
      <w:r w:rsidR="005648DE" w:rsidRPr="000740DB">
        <w:rPr>
          <w:rFonts w:cstheme="minorHAnsi"/>
        </w:rPr>
        <w:t xml:space="preserve"> one per team and one for the club.</w:t>
      </w:r>
    </w:p>
    <w:p w14:paraId="4862B3A2" w14:textId="4DDCBA7D" w:rsidR="006F4049" w:rsidRPr="00C17A5B" w:rsidRDefault="006F4049" w:rsidP="003B6110">
      <w:pPr>
        <w:pStyle w:val="ListParagraph"/>
        <w:numPr>
          <w:ilvl w:val="0"/>
          <w:numId w:val="9"/>
        </w:numPr>
        <w:spacing w:after="0" w:line="240" w:lineRule="auto"/>
        <w:ind w:left="567" w:hanging="283"/>
        <w:jc w:val="both"/>
        <w:rPr>
          <w:rFonts w:eastAsia="Times New Roman" w:cstheme="minorHAnsi"/>
        </w:rPr>
      </w:pPr>
      <w:r w:rsidRPr="000740DB">
        <w:rPr>
          <w:rFonts w:cstheme="minorHAnsi"/>
        </w:rPr>
        <w:t>Clubs should be flexible in the supply of water in the lines if it is required due to the hot weather or some teams being unable to bring sufficient water.</w:t>
      </w:r>
      <w:r w:rsidR="00517CF7" w:rsidRPr="000740DB">
        <w:rPr>
          <w:rFonts w:cstheme="minorHAnsi"/>
        </w:rPr>
        <w:t xml:space="preserve">  Water stations must be regularly sanitised.</w:t>
      </w:r>
    </w:p>
    <w:p w14:paraId="27EB284D" w14:textId="41105FA9" w:rsidR="00C17A5B" w:rsidRDefault="00C17A5B" w:rsidP="00C17A5B">
      <w:pPr>
        <w:spacing w:after="0" w:line="240" w:lineRule="auto"/>
        <w:jc w:val="both"/>
        <w:rPr>
          <w:rFonts w:eastAsia="Times New Roman" w:cstheme="minorHAnsi"/>
        </w:rPr>
      </w:pPr>
    </w:p>
    <w:p w14:paraId="2C329A95" w14:textId="2C6104D8" w:rsidR="00C17A5B" w:rsidRDefault="00C17A5B" w:rsidP="00C17A5B">
      <w:pPr>
        <w:spacing w:after="0" w:line="240" w:lineRule="auto"/>
        <w:jc w:val="both"/>
        <w:rPr>
          <w:rFonts w:eastAsia="Times New Roman" w:cstheme="minorHAnsi"/>
        </w:rPr>
      </w:pPr>
    </w:p>
    <w:p w14:paraId="2103AD95" w14:textId="77777777" w:rsidR="00C17A5B" w:rsidRPr="00C17A5B" w:rsidRDefault="00C17A5B" w:rsidP="00C17A5B">
      <w:pPr>
        <w:spacing w:after="0" w:line="240" w:lineRule="auto"/>
        <w:jc w:val="both"/>
        <w:rPr>
          <w:rFonts w:eastAsia="Times New Roman" w:cstheme="minorHAnsi"/>
        </w:rPr>
      </w:pPr>
    </w:p>
    <w:p w14:paraId="0D9224B2" w14:textId="77777777" w:rsidR="006F4049" w:rsidRPr="000740DB" w:rsidRDefault="006F4049" w:rsidP="00521D18">
      <w:pPr>
        <w:pStyle w:val="ListParagraph"/>
        <w:spacing w:after="0" w:line="240" w:lineRule="auto"/>
        <w:ind w:left="0"/>
        <w:rPr>
          <w:rFonts w:cstheme="minorHAnsi"/>
        </w:rPr>
      </w:pPr>
    </w:p>
    <w:p w14:paraId="3A968825" w14:textId="6EDB9BC6" w:rsidR="006F4049" w:rsidRPr="000740DB" w:rsidRDefault="006F4049" w:rsidP="00521D18">
      <w:pPr>
        <w:tabs>
          <w:tab w:val="center" w:pos="4513"/>
          <w:tab w:val="left" w:pos="7845"/>
        </w:tabs>
        <w:spacing w:after="0"/>
        <w:jc w:val="center"/>
        <w:rPr>
          <w:rFonts w:cstheme="minorHAnsi"/>
          <w:b/>
        </w:rPr>
      </w:pPr>
      <w:r w:rsidRPr="000740DB">
        <w:rPr>
          <w:rFonts w:cstheme="minorHAnsi"/>
          <w:b/>
        </w:rPr>
        <w:t>COVID-19 RULE VARIANCES AND UMPIRE PROTOCOLS</w:t>
      </w:r>
    </w:p>
    <w:p w14:paraId="79F3EEB1" w14:textId="77777777" w:rsidR="004121E4" w:rsidRPr="000740DB" w:rsidRDefault="004121E4" w:rsidP="00521D18">
      <w:pPr>
        <w:tabs>
          <w:tab w:val="center" w:pos="4513"/>
          <w:tab w:val="left" w:pos="7845"/>
        </w:tabs>
        <w:spacing w:after="0"/>
        <w:jc w:val="center"/>
        <w:rPr>
          <w:rFonts w:cstheme="minorHAnsi"/>
          <w:b/>
        </w:rPr>
      </w:pPr>
    </w:p>
    <w:p w14:paraId="3BF1D838" w14:textId="28D5264E" w:rsidR="006F4049" w:rsidRPr="000740DB" w:rsidRDefault="006F4049" w:rsidP="00521D18">
      <w:pPr>
        <w:spacing w:after="0"/>
        <w:jc w:val="both"/>
        <w:rPr>
          <w:rFonts w:eastAsia="Calibri" w:cstheme="minorHAnsi"/>
        </w:rPr>
      </w:pPr>
      <w:r w:rsidRPr="000740DB">
        <w:rPr>
          <w:rFonts w:eastAsia="Calibri" w:cstheme="minorHAnsi"/>
        </w:rPr>
        <w:t xml:space="preserve">To help achieve ‘social distancing’ and eliminate ‘face to face contact’ </w:t>
      </w:r>
      <w:r w:rsidR="00591E29" w:rsidRPr="000740DB">
        <w:rPr>
          <w:rFonts w:eastAsia="Calibri" w:cstheme="minorHAnsi"/>
        </w:rPr>
        <w:t>and risk of transmission</w:t>
      </w:r>
      <w:r w:rsidR="00770DDA" w:rsidRPr="000740DB">
        <w:rPr>
          <w:rFonts w:eastAsia="Calibri" w:cstheme="minorHAnsi"/>
        </w:rPr>
        <w:t xml:space="preserve"> between players</w:t>
      </w:r>
      <w:r w:rsidRPr="000740DB">
        <w:rPr>
          <w:rFonts w:eastAsia="Calibri" w:cstheme="minorHAnsi"/>
        </w:rPr>
        <w:t xml:space="preserve">, the following rules will </w:t>
      </w:r>
      <w:r w:rsidR="00DE31E4" w:rsidRPr="000740DB">
        <w:rPr>
          <w:rFonts w:eastAsia="Calibri" w:cstheme="minorHAnsi"/>
        </w:rPr>
        <w:t xml:space="preserve">continue to </w:t>
      </w:r>
      <w:r w:rsidRPr="000740DB">
        <w:rPr>
          <w:rFonts w:eastAsia="Calibri" w:cstheme="minorHAnsi"/>
        </w:rPr>
        <w:t xml:space="preserve">apply until further notice. </w:t>
      </w:r>
    </w:p>
    <w:p w14:paraId="142B38EF" w14:textId="77777777" w:rsidR="000215D4" w:rsidRPr="000740DB" w:rsidRDefault="000215D4" w:rsidP="00521D18">
      <w:pPr>
        <w:spacing w:after="0"/>
        <w:jc w:val="both"/>
        <w:rPr>
          <w:rFonts w:eastAsia="Calibri" w:cstheme="minorHAnsi"/>
        </w:rPr>
      </w:pPr>
    </w:p>
    <w:p w14:paraId="4800C1F2" w14:textId="5933DDF2" w:rsidR="006F4049" w:rsidRPr="000740DB" w:rsidRDefault="006F4049" w:rsidP="00521D18">
      <w:pPr>
        <w:spacing w:after="0"/>
        <w:jc w:val="both"/>
        <w:rPr>
          <w:rFonts w:cstheme="minorHAnsi"/>
        </w:rPr>
      </w:pPr>
      <w:r w:rsidRPr="000740DB">
        <w:rPr>
          <w:rFonts w:cstheme="minorHAnsi"/>
          <w:b/>
          <w:bCs/>
        </w:rPr>
        <w:t>CHANGING ENDS</w:t>
      </w:r>
      <w:r w:rsidRPr="000740DB">
        <w:rPr>
          <w:rFonts w:cstheme="minorHAnsi"/>
        </w:rPr>
        <w:t xml:space="preserve">. Teams will only change ends at the end of each chukka. </w:t>
      </w:r>
    </w:p>
    <w:p w14:paraId="35D684CD" w14:textId="77777777" w:rsidR="000215D4" w:rsidRPr="000740DB" w:rsidRDefault="000215D4" w:rsidP="00521D18">
      <w:pPr>
        <w:spacing w:after="0"/>
        <w:jc w:val="both"/>
        <w:rPr>
          <w:rFonts w:cstheme="minorHAnsi"/>
        </w:rPr>
      </w:pPr>
    </w:p>
    <w:p w14:paraId="601D4671" w14:textId="01B177EE" w:rsidR="006F4049" w:rsidRPr="000740DB" w:rsidRDefault="006F4049" w:rsidP="00521D18">
      <w:pPr>
        <w:spacing w:after="0"/>
        <w:jc w:val="both"/>
        <w:rPr>
          <w:rFonts w:cstheme="minorHAnsi"/>
        </w:rPr>
      </w:pPr>
      <w:r w:rsidRPr="000740DB">
        <w:rPr>
          <w:rFonts w:cstheme="minorHAnsi"/>
          <w:b/>
          <w:bCs/>
        </w:rPr>
        <w:t>DURATION OF CHUKKAS.</w:t>
      </w:r>
      <w:r w:rsidRPr="000740DB">
        <w:rPr>
          <w:rFonts w:cstheme="minorHAnsi"/>
        </w:rPr>
        <w:t xml:space="preserve"> Except for the last chukka all chukkas shall be played to the 2</w:t>
      </w:r>
      <w:r w:rsidRPr="000740DB">
        <w:rPr>
          <w:rFonts w:cstheme="minorHAnsi"/>
          <w:vertAlign w:val="superscript"/>
        </w:rPr>
        <w:t>nd</w:t>
      </w:r>
      <w:r w:rsidRPr="000740DB">
        <w:rPr>
          <w:rFonts w:cstheme="minorHAnsi"/>
        </w:rPr>
        <w:t xml:space="preserve"> bell unless a goal is scored after the first bell which will signal the end of that chukka. If a whistle is blown for a penalty during the last 5 seconds, 5 seconds shall be allowed for the execution of any penalty. If ‘no foul’ is agreed, then play shall continue only for the time remaining when the whistle was blown. The last chukka will end on the first bell if a team is winning. If teams are tied, play will continue until a goal is scored or the second bell and the 5 second rule as above shall apply. </w:t>
      </w:r>
    </w:p>
    <w:p w14:paraId="10529591" w14:textId="77777777" w:rsidR="000215D4" w:rsidRPr="000740DB" w:rsidRDefault="000215D4" w:rsidP="00521D18">
      <w:pPr>
        <w:spacing w:after="0"/>
        <w:jc w:val="both"/>
        <w:rPr>
          <w:rFonts w:cstheme="minorHAnsi"/>
        </w:rPr>
      </w:pPr>
    </w:p>
    <w:p w14:paraId="5E243B9C" w14:textId="4B40A6AE" w:rsidR="006F4049" w:rsidRPr="000740DB" w:rsidRDefault="006F4049" w:rsidP="00521D18">
      <w:pPr>
        <w:spacing w:after="0"/>
        <w:jc w:val="both"/>
        <w:rPr>
          <w:rFonts w:cstheme="minorHAnsi"/>
        </w:rPr>
      </w:pPr>
      <w:r w:rsidRPr="000740DB">
        <w:rPr>
          <w:rFonts w:cstheme="minorHAnsi"/>
          <w:b/>
        </w:rPr>
        <w:t>START OF PLAY</w:t>
      </w:r>
      <w:r w:rsidRPr="000740DB">
        <w:rPr>
          <w:rFonts w:cstheme="minorHAnsi"/>
        </w:rPr>
        <w:t xml:space="preserve">.  The team that wins the toss may choose which way to play or to start the game with a hit from the centre of their own </w:t>
      </w:r>
      <w:proofErr w:type="gramStart"/>
      <w:r w:rsidRPr="000740DB">
        <w:rPr>
          <w:rFonts w:cstheme="minorHAnsi"/>
        </w:rPr>
        <w:t>60 yard</w:t>
      </w:r>
      <w:proofErr w:type="gramEnd"/>
      <w:r w:rsidRPr="000740DB">
        <w:rPr>
          <w:rFonts w:cstheme="minorHAnsi"/>
        </w:rPr>
        <w:t xml:space="preserve"> line as per a knock in. All chukkas will start this way with teams taking alternate hits having changed ends.</w:t>
      </w:r>
    </w:p>
    <w:p w14:paraId="0A474B3D" w14:textId="77777777" w:rsidR="000215D4" w:rsidRPr="000740DB" w:rsidRDefault="000215D4" w:rsidP="00521D18">
      <w:pPr>
        <w:spacing w:after="0"/>
        <w:jc w:val="both"/>
        <w:rPr>
          <w:rFonts w:cstheme="minorHAnsi"/>
        </w:rPr>
      </w:pPr>
    </w:p>
    <w:p w14:paraId="2F0FB25B" w14:textId="7B84A994" w:rsidR="006F4049" w:rsidRDefault="006F4049" w:rsidP="00521D18">
      <w:pPr>
        <w:spacing w:after="0" w:line="276" w:lineRule="auto"/>
        <w:contextualSpacing/>
        <w:jc w:val="both"/>
        <w:rPr>
          <w:rFonts w:cstheme="minorHAnsi"/>
          <w:iCs/>
        </w:rPr>
      </w:pPr>
      <w:r w:rsidRPr="000740DB">
        <w:rPr>
          <w:rFonts w:cstheme="minorHAnsi"/>
          <w:b/>
          <w:caps/>
        </w:rPr>
        <w:t xml:space="preserve">RESTART AFTER A GOAL. </w:t>
      </w:r>
      <w:r w:rsidRPr="000740DB">
        <w:rPr>
          <w:rFonts w:eastAsia="Calibri" w:cstheme="minorHAnsi"/>
        </w:rPr>
        <w:t xml:space="preserve">Play will restart with a hit in by the defending team. The clock will not stop and the umpire rather than the goal judge will place the ball after 20 seconds on the </w:t>
      </w:r>
      <w:proofErr w:type="gramStart"/>
      <w:r w:rsidRPr="000740DB">
        <w:rPr>
          <w:rFonts w:eastAsia="Calibri" w:cstheme="minorHAnsi"/>
        </w:rPr>
        <w:t>60 yard</w:t>
      </w:r>
      <w:proofErr w:type="gramEnd"/>
      <w:r w:rsidRPr="000740DB">
        <w:rPr>
          <w:rFonts w:eastAsia="Calibri" w:cstheme="minorHAnsi"/>
        </w:rPr>
        <w:t xml:space="preserve"> line opposite the centre of the goal. He will then call play and the player must play the ball within 5 seconds without re-placing it. The opposition must be 30 yards from the </w:t>
      </w:r>
      <w:proofErr w:type="gramStart"/>
      <w:r w:rsidRPr="000740DB">
        <w:rPr>
          <w:rFonts w:eastAsia="Calibri" w:cstheme="minorHAnsi"/>
        </w:rPr>
        <w:t>60 yard</w:t>
      </w:r>
      <w:proofErr w:type="gramEnd"/>
      <w:r w:rsidRPr="000740DB">
        <w:rPr>
          <w:rFonts w:eastAsia="Calibri" w:cstheme="minorHAnsi"/>
        </w:rPr>
        <w:t xml:space="preserve"> line. </w:t>
      </w:r>
      <w:r w:rsidRPr="000740DB">
        <w:rPr>
          <w:rFonts w:cstheme="minorHAnsi"/>
          <w:iCs/>
        </w:rPr>
        <w:t xml:space="preserve">A player shall be onside if he enters the field of play beyond the </w:t>
      </w:r>
      <w:proofErr w:type="gramStart"/>
      <w:r w:rsidRPr="000740DB">
        <w:rPr>
          <w:rFonts w:cstheme="minorHAnsi"/>
          <w:iCs/>
        </w:rPr>
        <w:t>60 yard</w:t>
      </w:r>
      <w:proofErr w:type="gramEnd"/>
      <w:r w:rsidRPr="000740DB">
        <w:rPr>
          <w:rFonts w:cstheme="minorHAnsi"/>
          <w:iCs/>
        </w:rPr>
        <w:t xml:space="preserve"> line where the restart is being taken or is put onside by one of his own players.</w:t>
      </w:r>
    </w:p>
    <w:p w14:paraId="2B6A9DFC" w14:textId="343B92E8" w:rsidR="0042249D" w:rsidRDefault="0042249D" w:rsidP="00521D18">
      <w:pPr>
        <w:spacing w:after="0" w:line="276" w:lineRule="auto"/>
        <w:contextualSpacing/>
        <w:jc w:val="both"/>
        <w:rPr>
          <w:rFonts w:cstheme="minorHAnsi"/>
          <w:iCs/>
        </w:rPr>
      </w:pPr>
    </w:p>
    <w:p w14:paraId="6C7F9742" w14:textId="0788EF10" w:rsidR="0042249D" w:rsidRPr="00002851" w:rsidRDefault="00DA6206" w:rsidP="00002851">
      <w:r w:rsidRPr="00267AD8">
        <w:rPr>
          <w:rFonts w:cstheme="minorHAnsi"/>
          <w:b/>
          <w:bCs/>
          <w:iCs/>
        </w:rPr>
        <w:t>RESTART EXTRA TIME - COVID VARIANCE RULE</w:t>
      </w:r>
      <w:r w:rsidR="00267AD8" w:rsidRPr="00267AD8">
        <w:rPr>
          <w:rFonts w:cstheme="minorHAnsi"/>
          <w:b/>
          <w:bCs/>
          <w:iCs/>
        </w:rPr>
        <w:t>.</w:t>
      </w:r>
      <w:r w:rsidR="00267AD8">
        <w:rPr>
          <w:rFonts w:cstheme="minorHAnsi"/>
          <w:iCs/>
        </w:rPr>
        <w:t xml:space="preserve"> </w:t>
      </w:r>
      <w:r w:rsidRPr="00DA6206">
        <w:rPr>
          <w:rFonts w:cstheme="minorHAnsi"/>
          <w:iCs/>
        </w:rPr>
        <w:t xml:space="preserve">It has been agreed that a restart for extra time should be a </w:t>
      </w:r>
      <w:proofErr w:type="spellStart"/>
      <w:r w:rsidRPr="00DA6206">
        <w:rPr>
          <w:rFonts w:cstheme="minorHAnsi"/>
          <w:iCs/>
        </w:rPr>
        <w:t>Covid</w:t>
      </w:r>
      <w:proofErr w:type="spellEnd"/>
      <w:r w:rsidRPr="00DA6206">
        <w:rPr>
          <w:rFonts w:cstheme="minorHAnsi"/>
          <w:iCs/>
        </w:rPr>
        <w:t xml:space="preserve"> throw in from the centre, teams having changed ends as per the </w:t>
      </w:r>
      <w:proofErr w:type="spellStart"/>
      <w:r w:rsidRPr="00DA6206">
        <w:rPr>
          <w:rFonts w:cstheme="minorHAnsi"/>
          <w:iCs/>
        </w:rPr>
        <w:t>Covid</w:t>
      </w:r>
      <w:proofErr w:type="spellEnd"/>
      <w:r w:rsidRPr="00DA6206">
        <w:rPr>
          <w:rFonts w:cstheme="minorHAnsi"/>
          <w:iCs/>
        </w:rPr>
        <w:t xml:space="preserve"> variance rules. </w:t>
      </w:r>
      <w:r w:rsidR="00002851">
        <w:t xml:space="preserve">The umpire should throw the ball in from the centre towards the boards with his right shoulder facing the point from where the "restart" </w:t>
      </w:r>
      <w:r w:rsidR="00002851">
        <w:rPr>
          <w:u w:val="single"/>
        </w:rPr>
        <w:t>would</w:t>
      </w:r>
      <w:r w:rsidR="00002851">
        <w:t xml:space="preserve"> have been for that specific extra time </w:t>
      </w:r>
      <w:proofErr w:type="spellStart"/>
      <w:r w:rsidR="00002851">
        <w:t>chukker</w:t>
      </w:r>
      <w:proofErr w:type="spellEnd"/>
      <w:r w:rsidR="00002851">
        <w:t>.</w:t>
      </w:r>
    </w:p>
    <w:p w14:paraId="083A0901" w14:textId="77777777" w:rsidR="006F4049" w:rsidRPr="000740DB" w:rsidRDefault="006F4049" w:rsidP="00521D18">
      <w:pPr>
        <w:spacing w:after="0" w:line="276" w:lineRule="auto"/>
        <w:contextualSpacing/>
        <w:jc w:val="both"/>
        <w:rPr>
          <w:rFonts w:eastAsia="Calibri" w:cstheme="minorHAnsi"/>
        </w:rPr>
      </w:pPr>
    </w:p>
    <w:p w14:paraId="35782AD4" w14:textId="77777777" w:rsidR="006F4049" w:rsidRPr="000740DB" w:rsidRDefault="006F4049" w:rsidP="00521D18">
      <w:pPr>
        <w:spacing w:after="0" w:line="240" w:lineRule="auto"/>
        <w:jc w:val="both"/>
        <w:rPr>
          <w:rFonts w:eastAsia="Calibri" w:cstheme="minorHAnsi"/>
        </w:rPr>
      </w:pPr>
      <w:r w:rsidRPr="000740DB">
        <w:rPr>
          <w:rFonts w:cstheme="minorHAnsi"/>
          <w:b/>
          <w:bCs/>
        </w:rPr>
        <w:t xml:space="preserve">RESTART OF PLAY TO REDUCE LINE-UPS. </w:t>
      </w:r>
      <w:r w:rsidRPr="000740DB">
        <w:rPr>
          <w:rFonts w:eastAsia="Calibri" w:cstheme="minorHAnsi"/>
        </w:rPr>
        <w:t>If play is stopped and the normal result would have been a line up for a throw in, the umpires will now restart play as follows:</w:t>
      </w:r>
    </w:p>
    <w:p w14:paraId="5E0FDB15" w14:textId="77777777" w:rsidR="006F4049" w:rsidRPr="000740DB" w:rsidRDefault="006F4049" w:rsidP="00C81E9A">
      <w:pPr>
        <w:pStyle w:val="ListParagraph"/>
        <w:numPr>
          <w:ilvl w:val="0"/>
          <w:numId w:val="26"/>
        </w:numPr>
        <w:spacing w:after="0" w:line="240" w:lineRule="auto"/>
        <w:ind w:left="426"/>
        <w:contextualSpacing w:val="0"/>
        <w:jc w:val="both"/>
        <w:rPr>
          <w:rFonts w:eastAsia="Calibri" w:cstheme="minorHAnsi"/>
        </w:rPr>
      </w:pPr>
      <w:r w:rsidRPr="000740DB">
        <w:rPr>
          <w:rFonts w:eastAsia="Calibri" w:cstheme="minorHAnsi"/>
        </w:rPr>
        <w:t xml:space="preserve">If a player had clear possession of the ball and was not being clearly challenged by an opponent when play was stopped a “Fair Play Dropped Ball” will be called. The opposition must be 30 yards away when the umpire drops the ball where it was when the whistle was blown. The ball is in play when it hits the ground.  If the ball was within the 60, the Umpire will award a "fair drop" on the </w:t>
      </w:r>
      <w:proofErr w:type="gramStart"/>
      <w:r w:rsidRPr="000740DB">
        <w:rPr>
          <w:rFonts w:eastAsia="Calibri" w:cstheme="minorHAnsi"/>
        </w:rPr>
        <w:t>60 yard</w:t>
      </w:r>
      <w:proofErr w:type="gramEnd"/>
      <w:r w:rsidRPr="000740DB">
        <w:rPr>
          <w:rFonts w:eastAsia="Calibri" w:cstheme="minorHAnsi"/>
        </w:rPr>
        <w:t xml:space="preserve"> line in line with where the ball was when the whistle was blown.</w:t>
      </w:r>
    </w:p>
    <w:p w14:paraId="2154AD31" w14:textId="77777777" w:rsidR="006F4049" w:rsidRPr="000740DB" w:rsidRDefault="006F4049" w:rsidP="00C81E9A">
      <w:pPr>
        <w:pStyle w:val="ListParagraph"/>
        <w:numPr>
          <w:ilvl w:val="0"/>
          <w:numId w:val="26"/>
        </w:numPr>
        <w:spacing w:after="0" w:line="240" w:lineRule="auto"/>
        <w:ind w:left="426"/>
        <w:contextualSpacing w:val="0"/>
        <w:jc w:val="both"/>
        <w:rPr>
          <w:rFonts w:eastAsia="Calibri" w:cstheme="minorHAnsi"/>
        </w:rPr>
      </w:pPr>
      <w:r w:rsidRPr="000740DB">
        <w:rPr>
          <w:rFonts w:eastAsia="Calibri" w:cstheme="minorHAnsi"/>
        </w:rPr>
        <w:t>If neither team were in clear possession of the ball when play was stopped, the umpires shall throw the ball in towards the boards from where the ball was when the whistle was blown with all players separated by at least 2 meters.</w:t>
      </w:r>
    </w:p>
    <w:p w14:paraId="4884EE3E" w14:textId="77777777" w:rsidR="006F4049" w:rsidRPr="000740DB" w:rsidRDefault="006F4049" w:rsidP="00C81E9A">
      <w:pPr>
        <w:pStyle w:val="ListParagraph"/>
        <w:numPr>
          <w:ilvl w:val="0"/>
          <w:numId w:val="26"/>
        </w:numPr>
        <w:spacing w:after="0" w:line="240" w:lineRule="auto"/>
        <w:ind w:left="426"/>
        <w:jc w:val="both"/>
        <w:rPr>
          <w:rFonts w:eastAsia="Calibri" w:cstheme="minorHAnsi"/>
        </w:rPr>
      </w:pPr>
      <w:r w:rsidRPr="000740DB">
        <w:rPr>
          <w:rFonts w:eastAsia="Calibri" w:cstheme="minorHAnsi"/>
        </w:rPr>
        <w:t xml:space="preserve">If the team taking a free hit or penalty fails to carry out the correct procedure, the team facing the hit shall be awarded a Penalty 5a from the spot where the hit or penalty was due to be taken. In the case of a delayed knock in, it shall be from the </w:t>
      </w:r>
      <w:proofErr w:type="gramStart"/>
      <w:r w:rsidRPr="000740DB">
        <w:rPr>
          <w:rFonts w:eastAsia="Calibri" w:cstheme="minorHAnsi"/>
        </w:rPr>
        <w:t>60 yard</w:t>
      </w:r>
      <w:proofErr w:type="gramEnd"/>
      <w:r w:rsidRPr="000740DB">
        <w:rPr>
          <w:rFonts w:eastAsia="Calibri" w:cstheme="minorHAnsi"/>
        </w:rPr>
        <w:t xml:space="preserve"> line opposite the knock in.</w:t>
      </w:r>
    </w:p>
    <w:p w14:paraId="2EB49844" w14:textId="77777777" w:rsidR="006F4049" w:rsidRPr="000740DB" w:rsidRDefault="006F4049" w:rsidP="00521D18">
      <w:pPr>
        <w:pStyle w:val="ListParagraph"/>
        <w:spacing w:after="0" w:line="240" w:lineRule="auto"/>
        <w:ind w:left="0"/>
        <w:jc w:val="both"/>
        <w:rPr>
          <w:rFonts w:cstheme="minorHAnsi"/>
        </w:rPr>
      </w:pPr>
      <w:r w:rsidRPr="000740DB">
        <w:rPr>
          <w:rFonts w:cstheme="minorHAnsi"/>
        </w:rPr>
        <w:t xml:space="preserve"> </w:t>
      </w:r>
    </w:p>
    <w:p w14:paraId="61423714" w14:textId="3FCE36BA" w:rsidR="006F4049" w:rsidRPr="000740DB" w:rsidRDefault="006F4049" w:rsidP="00521D18">
      <w:pPr>
        <w:spacing w:after="0"/>
        <w:jc w:val="both"/>
        <w:rPr>
          <w:rFonts w:cstheme="minorHAnsi"/>
        </w:rPr>
      </w:pPr>
      <w:r w:rsidRPr="000740DB">
        <w:rPr>
          <w:rFonts w:cstheme="minorHAnsi"/>
          <w:b/>
        </w:rPr>
        <w:t>BALL OUT OF PLAY.</w:t>
      </w:r>
      <w:r w:rsidRPr="000740DB">
        <w:rPr>
          <w:rFonts w:cstheme="minorHAnsi"/>
        </w:rPr>
        <w:t xml:space="preserve"> No player may make any contact with another player until the umpire calls ‘play’. A player may not use his whip until the ball is in play. The ball is not in play until it is hit or hit at.</w:t>
      </w:r>
    </w:p>
    <w:p w14:paraId="651656E2" w14:textId="77777777" w:rsidR="000215D4" w:rsidRPr="000740DB" w:rsidRDefault="000215D4" w:rsidP="00521D18">
      <w:pPr>
        <w:spacing w:after="0"/>
        <w:jc w:val="both"/>
        <w:rPr>
          <w:rFonts w:cstheme="minorHAnsi"/>
        </w:rPr>
      </w:pPr>
    </w:p>
    <w:p w14:paraId="4447D3F4" w14:textId="251009B9" w:rsidR="006F4049" w:rsidRPr="000740DB" w:rsidRDefault="006F4049" w:rsidP="00521D18">
      <w:pPr>
        <w:spacing w:after="0"/>
        <w:jc w:val="both"/>
        <w:rPr>
          <w:rFonts w:eastAsia="Calibri" w:cstheme="minorHAnsi"/>
        </w:rPr>
      </w:pPr>
      <w:r w:rsidRPr="000740DB">
        <w:rPr>
          <w:rFonts w:cstheme="minorHAnsi"/>
          <w:b/>
          <w:bCs/>
        </w:rPr>
        <w:t>FACE COVERINGS.</w:t>
      </w:r>
      <w:r w:rsidRPr="000740DB">
        <w:rPr>
          <w:rFonts w:cstheme="minorHAnsi"/>
        </w:rPr>
        <w:t xml:space="preserve"> </w:t>
      </w:r>
      <w:r w:rsidR="0020720B" w:rsidRPr="000740DB">
        <w:rPr>
          <w:rFonts w:eastAsia="Calibri" w:cstheme="minorHAnsi"/>
        </w:rPr>
        <w:t xml:space="preserve">Face coverings need not be worn by players </w:t>
      </w:r>
      <w:r w:rsidR="002F530F" w:rsidRPr="000740DB">
        <w:rPr>
          <w:rFonts w:eastAsia="Calibri" w:cstheme="minorHAnsi"/>
        </w:rPr>
        <w:t xml:space="preserve">on the field of play </w:t>
      </w:r>
      <w:r w:rsidR="0020720B" w:rsidRPr="000740DB">
        <w:rPr>
          <w:rFonts w:eastAsia="Calibri" w:cstheme="minorHAnsi"/>
        </w:rPr>
        <w:t xml:space="preserve">but </w:t>
      </w:r>
      <w:r w:rsidR="006A608C" w:rsidRPr="000740DB">
        <w:rPr>
          <w:rFonts w:eastAsia="Calibri" w:cstheme="minorHAnsi"/>
        </w:rPr>
        <w:t>s</w:t>
      </w:r>
      <w:r w:rsidR="00C454E1" w:rsidRPr="000740DB">
        <w:rPr>
          <w:rFonts w:eastAsia="Calibri" w:cstheme="minorHAnsi"/>
        </w:rPr>
        <w:t xml:space="preserve">houting </w:t>
      </w:r>
      <w:r w:rsidR="006A608C" w:rsidRPr="000740DB">
        <w:rPr>
          <w:rFonts w:eastAsia="Calibri" w:cstheme="minorHAnsi"/>
        </w:rPr>
        <w:t>by a player without a face covering which covers his mouth</w:t>
      </w:r>
      <w:r w:rsidR="00926133" w:rsidRPr="000740DB">
        <w:rPr>
          <w:rFonts w:eastAsia="Calibri" w:cstheme="minorHAnsi"/>
        </w:rPr>
        <w:t xml:space="preserve"> </w:t>
      </w:r>
      <w:r w:rsidR="00C454E1" w:rsidRPr="000740DB">
        <w:rPr>
          <w:rFonts w:eastAsia="Calibri" w:cstheme="minorHAnsi"/>
        </w:rPr>
        <w:t>when in close proximity to another player will be penalised</w:t>
      </w:r>
      <w:r w:rsidR="00926133" w:rsidRPr="000740DB">
        <w:rPr>
          <w:rFonts w:eastAsia="Calibri" w:cstheme="minorHAnsi"/>
        </w:rPr>
        <w:t xml:space="preserve"> with a</w:t>
      </w:r>
      <w:r w:rsidR="00A50975" w:rsidRPr="000740DB">
        <w:rPr>
          <w:rFonts w:eastAsia="Calibri" w:cstheme="minorHAnsi"/>
        </w:rPr>
        <w:t xml:space="preserve"> </w:t>
      </w:r>
      <w:r w:rsidR="00926133" w:rsidRPr="000740DB">
        <w:rPr>
          <w:rFonts w:eastAsia="Calibri" w:cstheme="minorHAnsi"/>
        </w:rPr>
        <w:t xml:space="preserve">Penalty </w:t>
      </w:r>
      <w:r w:rsidR="00A50975" w:rsidRPr="000740DB">
        <w:rPr>
          <w:rFonts w:eastAsia="Calibri" w:cstheme="minorHAnsi"/>
        </w:rPr>
        <w:t>5a,</w:t>
      </w:r>
      <w:r w:rsidR="00926133" w:rsidRPr="000740DB">
        <w:rPr>
          <w:rFonts w:eastAsia="Calibri" w:cstheme="minorHAnsi"/>
        </w:rPr>
        <w:t xml:space="preserve"> hit from the spot</w:t>
      </w:r>
      <w:r w:rsidR="00DC40C6" w:rsidRPr="000740DB">
        <w:rPr>
          <w:rFonts w:eastAsia="Calibri" w:cstheme="minorHAnsi"/>
        </w:rPr>
        <w:t>.</w:t>
      </w:r>
    </w:p>
    <w:p w14:paraId="7351CE14" w14:textId="77777777" w:rsidR="000215D4" w:rsidRPr="000740DB" w:rsidRDefault="000215D4" w:rsidP="00521D18">
      <w:pPr>
        <w:spacing w:after="0"/>
        <w:jc w:val="both"/>
        <w:rPr>
          <w:rFonts w:eastAsia="Calibri" w:cstheme="minorHAnsi"/>
        </w:rPr>
      </w:pPr>
    </w:p>
    <w:p w14:paraId="1729DBBF" w14:textId="740CBF98" w:rsidR="00164F4B" w:rsidRPr="000740DB" w:rsidRDefault="00614D1C" w:rsidP="00521D18">
      <w:pPr>
        <w:spacing w:after="0"/>
        <w:jc w:val="both"/>
        <w:rPr>
          <w:rFonts w:eastAsia="Calibri" w:cstheme="minorHAnsi"/>
          <w:b/>
          <w:bCs/>
        </w:rPr>
      </w:pPr>
      <w:r w:rsidRPr="000740DB">
        <w:rPr>
          <w:rFonts w:eastAsia="Calibri" w:cstheme="minorHAnsi"/>
          <w:b/>
          <w:bCs/>
        </w:rPr>
        <w:t xml:space="preserve">INJURY TREATMENT </w:t>
      </w:r>
      <w:r w:rsidR="00164F4B" w:rsidRPr="000740DB">
        <w:rPr>
          <w:rFonts w:eastAsia="Calibri" w:cstheme="minorHAnsi"/>
        </w:rPr>
        <w:t xml:space="preserve">Injuries during play should still be treated as </w:t>
      </w:r>
      <w:r w:rsidR="00763F42" w:rsidRPr="000740DB">
        <w:rPr>
          <w:rFonts w:eastAsia="Calibri" w:cstheme="minorHAnsi"/>
        </w:rPr>
        <w:t>player</w:t>
      </w:r>
      <w:r w:rsidR="00164F4B" w:rsidRPr="000740DB">
        <w:rPr>
          <w:rFonts w:eastAsia="Calibri" w:cstheme="minorHAnsi"/>
        </w:rPr>
        <w:t xml:space="preserve"> wellbeing is utmost. </w:t>
      </w:r>
      <w:r w:rsidR="008844ED" w:rsidRPr="000740DB">
        <w:rPr>
          <w:rFonts w:eastAsia="Calibri" w:cstheme="minorHAnsi"/>
        </w:rPr>
        <w:t>After contact with an injured participant, clean your hands thoroughly with soap and water or alcohol hand sanitiser at the earliest opportunity. This advice is applicable to all situations, regardless of whether there was close contact or the minimum social distancing was maintained. Avoid touching your mouth, eyes and nose.</w:t>
      </w:r>
      <w:r w:rsidR="00283A48" w:rsidRPr="000740DB">
        <w:rPr>
          <w:rFonts w:eastAsia="Calibri" w:cstheme="minorHAnsi"/>
        </w:rPr>
        <w:t xml:space="preserve"> </w:t>
      </w:r>
      <w:r w:rsidR="00164F4B" w:rsidRPr="000740DB">
        <w:rPr>
          <w:rFonts w:eastAsia="Calibri" w:cstheme="minorHAnsi"/>
        </w:rPr>
        <w:t>Face coverings are also advisable when undertaking treatment.</w:t>
      </w:r>
    </w:p>
    <w:p w14:paraId="129B21BE" w14:textId="5B1F118A" w:rsidR="006F4049" w:rsidRDefault="00164F4B" w:rsidP="00521D18">
      <w:pPr>
        <w:spacing w:after="0"/>
        <w:jc w:val="both"/>
        <w:rPr>
          <w:rFonts w:eastAsia="Calibri" w:cstheme="minorHAnsi"/>
        </w:rPr>
      </w:pPr>
      <w:r w:rsidRPr="000740DB">
        <w:rPr>
          <w:rFonts w:eastAsia="Calibri" w:cstheme="minorHAnsi"/>
        </w:rPr>
        <w:t>Physios or their equivalent, should keep a record of each participant they have come into contact with for track and trace purposes.</w:t>
      </w:r>
    </w:p>
    <w:p w14:paraId="51F0CA53" w14:textId="1D8EC146" w:rsidR="00C81E9A" w:rsidRDefault="00C81E9A" w:rsidP="00521D18">
      <w:pPr>
        <w:spacing w:after="0"/>
        <w:jc w:val="both"/>
        <w:rPr>
          <w:rFonts w:eastAsia="Calibri" w:cstheme="minorHAnsi"/>
        </w:rPr>
      </w:pPr>
    </w:p>
    <w:p w14:paraId="646A314A" w14:textId="72D108BC" w:rsidR="006F4049" w:rsidRPr="000740DB" w:rsidRDefault="006F4049" w:rsidP="00521D18">
      <w:pPr>
        <w:spacing w:after="0"/>
        <w:jc w:val="center"/>
        <w:rPr>
          <w:rFonts w:cstheme="minorHAnsi"/>
          <w:b/>
        </w:rPr>
      </w:pPr>
      <w:r w:rsidRPr="000740DB">
        <w:rPr>
          <w:rFonts w:cstheme="minorHAnsi"/>
          <w:b/>
        </w:rPr>
        <w:t>UMPIRE PROTOCOLS</w:t>
      </w:r>
    </w:p>
    <w:p w14:paraId="58490A4F" w14:textId="77777777" w:rsidR="000215D4" w:rsidRPr="000740DB" w:rsidRDefault="000215D4" w:rsidP="00521D18">
      <w:pPr>
        <w:spacing w:after="0"/>
        <w:jc w:val="center"/>
        <w:rPr>
          <w:rFonts w:cstheme="minorHAnsi"/>
          <w:b/>
        </w:rPr>
      </w:pPr>
    </w:p>
    <w:p w14:paraId="58F1D7B9" w14:textId="65844CB0" w:rsidR="008E41CD" w:rsidRPr="000740DB" w:rsidRDefault="006F4049" w:rsidP="008E41CD">
      <w:pPr>
        <w:spacing w:after="0"/>
        <w:jc w:val="both"/>
        <w:rPr>
          <w:rFonts w:cstheme="minorHAnsi"/>
        </w:rPr>
      </w:pPr>
      <w:r w:rsidRPr="000740DB">
        <w:rPr>
          <w:rFonts w:cstheme="minorHAnsi"/>
          <w:b/>
        </w:rPr>
        <w:t xml:space="preserve">EQUIPMENT.  </w:t>
      </w:r>
      <w:r w:rsidRPr="000740DB">
        <w:rPr>
          <w:rFonts w:cstheme="minorHAnsi"/>
        </w:rPr>
        <w:t>All umpires should bring their own Face Covering, Gloves and Sanitising product and use their own equipmen</w:t>
      </w:r>
      <w:r w:rsidR="008E41CD">
        <w:rPr>
          <w:rFonts w:cstheme="minorHAnsi"/>
        </w:rPr>
        <w:t>t (Hat, Whistle and Cards</w:t>
      </w:r>
      <w:r w:rsidRPr="000740DB">
        <w:rPr>
          <w:rFonts w:cstheme="minorHAnsi"/>
        </w:rPr>
        <w:t>). If this is not possible any equipment supplied must be disinfected (with a suitable COVID 19 product) by t</w:t>
      </w:r>
      <w:r w:rsidR="008E41CD">
        <w:rPr>
          <w:rFonts w:cstheme="minorHAnsi"/>
        </w:rPr>
        <w:t>he Club before and after re-use</w:t>
      </w:r>
    </w:p>
    <w:p w14:paraId="68A98EC6" w14:textId="77777777" w:rsidR="006F4049" w:rsidRPr="000740DB" w:rsidRDefault="006F4049" w:rsidP="00521D18">
      <w:pPr>
        <w:pStyle w:val="ListParagraph"/>
        <w:spacing w:after="0" w:line="240" w:lineRule="auto"/>
        <w:ind w:left="0"/>
        <w:jc w:val="both"/>
        <w:rPr>
          <w:rFonts w:cstheme="minorHAnsi"/>
        </w:rPr>
      </w:pPr>
    </w:p>
    <w:p w14:paraId="4BD725F5" w14:textId="5B22E6FA" w:rsidR="006F4049" w:rsidRPr="000740DB" w:rsidRDefault="006F4049" w:rsidP="00521D18">
      <w:pPr>
        <w:spacing w:after="0"/>
        <w:jc w:val="both"/>
        <w:rPr>
          <w:rFonts w:cstheme="minorHAnsi"/>
        </w:rPr>
      </w:pPr>
      <w:r w:rsidRPr="000740DB">
        <w:rPr>
          <w:rFonts w:cstheme="minorHAnsi"/>
          <w:b/>
        </w:rPr>
        <w:t xml:space="preserve">BALLS. </w:t>
      </w:r>
      <w:r w:rsidRPr="000740DB">
        <w:rPr>
          <w:rFonts w:cstheme="minorHAnsi"/>
        </w:rPr>
        <w:t xml:space="preserve">All balls must be disinfected (with a suitable COVID19 product) before and during any polo session which involves either training Marshalls and/or Goal judges. The recommended procedure should be 3 points of collection, from 3 nominated officials (which may be a goal judge) placed in a central position and behind the goals at either end. Balls should be kept in disinfection tubs at these collection points to ensure the safety of all officials. </w:t>
      </w:r>
    </w:p>
    <w:p w14:paraId="773C917B" w14:textId="1F7EF087" w:rsidR="005E0BAA" w:rsidRPr="008E41CD" w:rsidRDefault="005E0BAA" w:rsidP="008E41CD">
      <w:pPr>
        <w:spacing w:after="0" w:line="240" w:lineRule="auto"/>
        <w:ind w:right="-18"/>
        <w:rPr>
          <w:rFonts w:cstheme="minorHAnsi"/>
          <w:b/>
          <w:bCs/>
        </w:rPr>
      </w:pPr>
    </w:p>
    <w:sectPr w:rsidR="005E0BAA" w:rsidRPr="008E41CD" w:rsidSect="005E0BAA">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ABEB2" w14:textId="77777777" w:rsidR="004418C6" w:rsidRDefault="004418C6" w:rsidP="003201F6">
      <w:pPr>
        <w:spacing w:after="0" w:line="240" w:lineRule="auto"/>
      </w:pPr>
      <w:r>
        <w:separator/>
      </w:r>
    </w:p>
  </w:endnote>
  <w:endnote w:type="continuationSeparator" w:id="0">
    <w:p w14:paraId="3B4F0CE2" w14:textId="77777777" w:rsidR="004418C6" w:rsidRDefault="004418C6" w:rsidP="003201F6">
      <w:pPr>
        <w:spacing w:after="0" w:line="240" w:lineRule="auto"/>
      </w:pPr>
      <w:r>
        <w:continuationSeparator/>
      </w:r>
    </w:p>
  </w:endnote>
  <w:endnote w:type="continuationNotice" w:id="1">
    <w:p w14:paraId="48D8B1E6" w14:textId="77777777" w:rsidR="004418C6" w:rsidRDefault="004418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225AE" w14:textId="77777777" w:rsidR="004418C6" w:rsidRDefault="004418C6" w:rsidP="003201F6">
      <w:pPr>
        <w:spacing w:after="0" w:line="240" w:lineRule="auto"/>
      </w:pPr>
      <w:r>
        <w:separator/>
      </w:r>
    </w:p>
  </w:footnote>
  <w:footnote w:type="continuationSeparator" w:id="0">
    <w:p w14:paraId="28ACCB4D" w14:textId="77777777" w:rsidR="004418C6" w:rsidRDefault="004418C6" w:rsidP="003201F6">
      <w:pPr>
        <w:spacing w:after="0" w:line="240" w:lineRule="auto"/>
      </w:pPr>
      <w:r>
        <w:continuationSeparator/>
      </w:r>
    </w:p>
  </w:footnote>
  <w:footnote w:type="continuationNotice" w:id="1">
    <w:p w14:paraId="06C60870" w14:textId="77777777" w:rsidR="004418C6" w:rsidRDefault="004418C6">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DC817" w14:textId="35D9FC52" w:rsidR="00F01D25" w:rsidRDefault="00F01D25" w:rsidP="00F01D25">
    <w:pPr>
      <w:pStyle w:val="Header"/>
      <w:jc w:val="center"/>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0EB3B" w14:textId="799BA350" w:rsidR="00F01D25" w:rsidRDefault="005E0BAA" w:rsidP="005E0BAA">
    <w:pPr>
      <w:pStyle w:val="Header"/>
      <w:tabs>
        <w:tab w:val="left" w:pos="915"/>
      </w:tabs>
    </w:pPr>
    <w: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2B2"/>
    <w:multiLevelType w:val="hybridMultilevel"/>
    <w:tmpl w:val="1FD6C7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16269"/>
    <w:multiLevelType w:val="hybridMultilevel"/>
    <w:tmpl w:val="FB34C14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5EC6D4D"/>
    <w:multiLevelType w:val="hybridMultilevel"/>
    <w:tmpl w:val="E07EE952"/>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0244BB"/>
    <w:multiLevelType w:val="hybridMultilevel"/>
    <w:tmpl w:val="16CC022C"/>
    <w:lvl w:ilvl="0" w:tplc="2F726EB0">
      <w:start w:val="1"/>
      <w:numFmt w:val="lowerLetter"/>
      <w:lvlText w:val="%1."/>
      <w:lvlJc w:val="left"/>
      <w:pPr>
        <w:ind w:left="720" w:hanging="360"/>
      </w:pPr>
      <w:rPr>
        <w:rFonts w:hint="default"/>
        <w:b/>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27370E"/>
    <w:multiLevelType w:val="hybridMultilevel"/>
    <w:tmpl w:val="B4D60B8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585113"/>
    <w:multiLevelType w:val="hybridMultilevel"/>
    <w:tmpl w:val="8D16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C4F02"/>
    <w:multiLevelType w:val="hybridMultilevel"/>
    <w:tmpl w:val="8788CCE6"/>
    <w:lvl w:ilvl="0" w:tplc="33DAB2F6">
      <w:start w:val="1"/>
      <w:numFmt w:val="bullet"/>
      <w:lvlText w:val=""/>
      <w:lvlJc w:val="left"/>
      <w:pPr>
        <w:ind w:left="720" w:hanging="360"/>
      </w:pPr>
      <w:rPr>
        <w:rFonts w:ascii="Symbol" w:hAnsi="Symbol"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4C60F2"/>
    <w:multiLevelType w:val="hybridMultilevel"/>
    <w:tmpl w:val="40E27E7E"/>
    <w:lvl w:ilvl="0" w:tplc="19B22438">
      <w:start w:val="1"/>
      <w:numFmt w:val="decimal"/>
      <w:lvlText w:val="%1."/>
      <w:lvlJc w:val="left"/>
      <w:pPr>
        <w:ind w:left="720" w:hanging="360"/>
      </w:pPr>
      <w:rPr>
        <w:b/>
        <w:bCs/>
        <w:strike w:val="0"/>
        <w:color w:val="auto"/>
        <w:u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BA1CBA"/>
    <w:multiLevelType w:val="hybridMultilevel"/>
    <w:tmpl w:val="6D0E42BA"/>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D745BD"/>
    <w:multiLevelType w:val="hybridMultilevel"/>
    <w:tmpl w:val="7212ADC2"/>
    <w:lvl w:ilvl="0" w:tplc="08090001">
      <w:start w:val="1"/>
      <w:numFmt w:val="bullet"/>
      <w:lvlText w:val=""/>
      <w:lvlJc w:val="left"/>
      <w:pPr>
        <w:ind w:left="1572" w:hanging="360"/>
      </w:pPr>
      <w:rPr>
        <w:rFonts w:ascii="Symbol" w:hAnsi="Symbol" w:hint="default"/>
        <w:b/>
        <w:i w:val="0"/>
      </w:rPr>
    </w:lvl>
    <w:lvl w:ilvl="1" w:tplc="08090019">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0">
    <w:nsid w:val="3B851B30"/>
    <w:multiLevelType w:val="hybridMultilevel"/>
    <w:tmpl w:val="EF6A4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B963A25"/>
    <w:multiLevelType w:val="hybridMultilevel"/>
    <w:tmpl w:val="318412A6"/>
    <w:lvl w:ilvl="0" w:tplc="EEDC2696">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0B20C5"/>
    <w:multiLevelType w:val="hybridMultilevel"/>
    <w:tmpl w:val="BB5A085E"/>
    <w:lvl w:ilvl="0" w:tplc="08090019">
      <w:start w:val="1"/>
      <w:numFmt w:val="lowerLetter"/>
      <w:lvlText w:val="%1."/>
      <w:lvlJc w:val="left"/>
      <w:pPr>
        <w:ind w:left="720" w:hanging="360"/>
      </w:pPr>
      <w:rPr>
        <w:rFonts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ED360F"/>
    <w:multiLevelType w:val="hybridMultilevel"/>
    <w:tmpl w:val="8E76D69C"/>
    <w:lvl w:ilvl="0" w:tplc="BEB4A7D8">
      <w:start w:val="6"/>
      <w:numFmt w:val="bullet"/>
      <w:lvlText w:val="-"/>
      <w:lvlJc w:val="left"/>
      <w:pPr>
        <w:ind w:left="927" w:hanging="360"/>
      </w:pPr>
      <w:rPr>
        <w:rFonts w:ascii="Calibri" w:eastAsia="Calibri" w:hAnsi="Calibri" w:cs="Calibri"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nsid w:val="43D870BF"/>
    <w:multiLevelType w:val="hybridMultilevel"/>
    <w:tmpl w:val="36327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8761A32"/>
    <w:multiLevelType w:val="hybridMultilevel"/>
    <w:tmpl w:val="3E7A3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9DC3EF1"/>
    <w:multiLevelType w:val="hybridMultilevel"/>
    <w:tmpl w:val="41D6F918"/>
    <w:lvl w:ilvl="0" w:tplc="297AA6D2">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BC227A2"/>
    <w:multiLevelType w:val="hybridMultilevel"/>
    <w:tmpl w:val="7598E8C8"/>
    <w:lvl w:ilvl="0" w:tplc="08090001">
      <w:start w:val="1"/>
      <w:numFmt w:val="bullet"/>
      <w:lvlText w:val=""/>
      <w:lvlJc w:val="left"/>
      <w:pPr>
        <w:ind w:left="720" w:hanging="360"/>
      </w:pPr>
      <w:rPr>
        <w:rFonts w:ascii="Symbol" w:hAnsi="Symbol"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FD6C9E"/>
    <w:multiLevelType w:val="hybridMultilevel"/>
    <w:tmpl w:val="33C21D70"/>
    <w:lvl w:ilvl="0" w:tplc="FCE8EFFC">
      <w:start w:val="1"/>
      <w:numFmt w:val="decimal"/>
      <w:lvlText w:val="%1."/>
      <w:lvlJc w:val="left"/>
      <w:pPr>
        <w:ind w:left="720" w:hanging="360"/>
      </w:pPr>
      <w:rPr>
        <w:rFonts w:eastAsia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4919EF"/>
    <w:multiLevelType w:val="hybridMultilevel"/>
    <w:tmpl w:val="31F862B0"/>
    <w:lvl w:ilvl="0" w:tplc="08090019">
      <w:start w:val="1"/>
      <w:numFmt w:val="lowerLetter"/>
      <w:lvlText w:val="%1."/>
      <w:lvlJc w:val="left"/>
      <w:pPr>
        <w:ind w:left="720" w:hanging="360"/>
      </w:pPr>
      <w:rPr>
        <w:rFonts w:hint="default"/>
        <w:b/>
        <w:bCs/>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CE61E7"/>
    <w:multiLevelType w:val="hybridMultilevel"/>
    <w:tmpl w:val="336E8D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3825A3"/>
    <w:multiLevelType w:val="hybridMultilevel"/>
    <w:tmpl w:val="2E5CE9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DA518A"/>
    <w:multiLevelType w:val="hybridMultilevel"/>
    <w:tmpl w:val="EB46A08C"/>
    <w:lvl w:ilvl="0" w:tplc="CDBC3E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E36675"/>
    <w:multiLevelType w:val="hybridMultilevel"/>
    <w:tmpl w:val="55284172"/>
    <w:lvl w:ilvl="0" w:tplc="20CA2BFE">
      <w:start w:val="1"/>
      <w:numFmt w:val="bullet"/>
      <w:lvlText w:val=""/>
      <w:lvlJc w:val="left"/>
      <w:pPr>
        <w:ind w:left="720" w:hanging="360"/>
      </w:pPr>
      <w:rPr>
        <w:rFonts w:ascii="Symbol" w:hAnsi="Symbol" w:hint="default"/>
        <w:b/>
        <w:color w:val="auto"/>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0C91254"/>
    <w:multiLevelType w:val="hybridMultilevel"/>
    <w:tmpl w:val="8FEE1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67F44C1"/>
    <w:multiLevelType w:val="hybridMultilevel"/>
    <w:tmpl w:val="0CBE3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AAC5A97"/>
    <w:multiLevelType w:val="hybridMultilevel"/>
    <w:tmpl w:val="41329F50"/>
    <w:lvl w:ilvl="0" w:tplc="0A92E830">
      <w:start w:val="6"/>
      <w:numFmt w:val="decimal"/>
      <w:lvlText w:val="%1."/>
      <w:lvlJc w:val="left"/>
      <w:pPr>
        <w:ind w:left="720" w:hanging="360"/>
      </w:pPr>
      <w:rPr>
        <w:rFonts w:eastAsia="Calibri"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0"/>
  </w:num>
  <w:num w:numId="3">
    <w:abstractNumId w:val="6"/>
  </w:num>
  <w:num w:numId="4">
    <w:abstractNumId w:val="3"/>
  </w:num>
  <w:num w:numId="5">
    <w:abstractNumId w:val="2"/>
  </w:num>
  <w:num w:numId="6">
    <w:abstractNumId w:val="23"/>
  </w:num>
  <w:num w:numId="7">
    <w:abstractNumId w:val="22"/>
  </w:num>
  <w:num w:numId="8">
    <w:abstractNumId w:val="21"/>
  </w:num>
  <w:num w:numId="9">
    <w:abstractNumId w:val="8"/>
  </w:num>
  <w:num w:numId="10">
    <w:abstractNumId w:val="11"/>
  </w:num>
  <w:num w:numId="11">
    <w:abstractNumId w:val="4"/>
  </w:num>
  <w:num w:numId="12">
    <w:abstractNumId w:val="26"/>
  </w:num>
  <w:num w:numId="13">
    <w:abstractNumId w:val="0"/>
  </w:num>
  <w:num w:numId="14">
    <w:abstractNumId w:val="24"/>
  </w:num>
  <w:num w:numId="15">
    <w:abstractNumId w:val="10"/>
  </w:num>
  <w:num w:numId="16">
    <w:abstractNumId w:val="9"/>
  </w:num>
  <w:num w:numId="17">
    <w:abstractNumId w:val="1"/>
  </w:num>
  <w:num w:numId="18">
    <w:abstractNumId w:val="15"/>
  </w:num>
  <w:num w:numId="19">
    <w:abstractNumId w:val="18"/>
  </w:num>
  <w:num w:numId="20">
    <w:abstractNumId w:val="16"/>
  </w:num>
  <w:num w:numId="21">
    <w:abstractNumId w:val="12"/>
  </w:num>
  <w:num w:numId="22">
    <w:abstractNumId w:val="17"/>
  </w:num>
  <w:num w:numId="23">
    <w:abstractNumId w:val="19"/>
  </w:num>
  <w:num w:numId="24">
    <w:abstractNumId w:val="14"/>
  </w:num>
  <w:num w:numId="25">
    <w:abstractNumId w:val="25"/>
  </w:num>
  <w:num w:numId="26">
    <w:abstractNumId w:val="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49"/>
    <w:rsid w:val="00002851"/>
    <w:rsid w:val="000053D9"/>
    <w:rsid w:val="00007550"/>
    <w:rsid w:val="00011B87"/>
    <w:rsid w:val="00012CFD"/>
    <w:rsid w:val="000215D4"/>
    <w:rsid w:val="00021773"/>
    <w:rsid w:val="0002453C"/>
    <w:rsid w:val="00025298"/>
    <w:rsid w:val="000355F0"/>
    <w:rsid w:val="000646C9"/>
    <w:rsid w:val="000711A7"/>
    <w:rsid w:val="0007302F"/>
    <w:rsid w:val="000740DB"/>
    <w:rsid w:val="00074946"/>
    <w:rsid w:val="0007623F"/>
    <w:rsid w:val="000825C2"/>
    <w:rsid w:val="000926DC"/>
    <w:rsid w:val="00094CDB"/>
    <w:rsid w:val="000A778C"/>
    <w:rsid w:val="000B450D"/>
    <w:rsid w:val="000B61A4"/>
    <w:rsid w:val="000D5EF1"/>
    <w:rsid w:val="000E3382"/>
    <w:rsid w:val="000E3412"/>
    <w:rsid w:val="000E3D1C"/>
    <w:rsid w:val="000F33A8"/>
    <w:rsid w:val="0011073A"/>
    <w:rsid w:val="00115579"/>
    <w:rsid w:val="00124A9C"/>
    <w:rsid w:val="0013285B"/>
    <w:rsid w:val="001335BE"/>
    <w:rsid w:val="001367E2"/>
    <w:rsid w:val="00143629"/>
    <w:rsid w:val="00153ED9"/>
    <w:rsid w:val="00164F4B"/>
    <w:rsid w:val="001739F4"/>
    <w:rsid w:val="00173B9D"/>
    <w:rsid w:val="001774E2"/>
    <w:rsid w:val="001827F8"/>
    <w:rsid w:val="00192A61"/>
    <w:rsid w:val="00195F87"/>
    <w:rsid w:val="001A57D9"/>
    <w:rsid w:val="001B2CEE"/>
    <w:rsid w:val="001B794D"/>
    <w:rsid w:val="001B7BE3"/>
    <w:rsid w:val="001D5888"/>
    <w:rsid w:val="001E4A85"/>
    <w:rsid w:val="001E7458"/>
    <w:rsid w:val="001E7A3A"/>
    <w:rsid w:val="001F59B7"/>
    <w:rsid w:val="00202BFC"/>
    <w:rsid w:val="002058AA"/>
    <w:rsid w:val="00206BD6"/>
    <w:rsid w:val="0020720B"/>
    <w:rsid w:val="0020729B"/>
    <w:rsid w:val="00220748"/>
    <w:rsid w:val="00222CD9"/>
    <w:rsid w:val="00227889"/>
    <w:rsid w:val="00231A6D"/>
    <w:rsid w:val="0023734E"/>
    <w:rsid w:val="0024037E"/>
    <w:rsid w:val="00254F8B"/>
    <w:rsid w:val="00256BBC"/>
    <w:rsid w:val="0026059D"/>
    <w:rsid w:val="00265AA2"/>
    <w:rsid w:val="00267AD8"/>
    <w:rsid w:val="00274C9E"/>
    <w:rsid w:val="00276671"/>
    <w:rsid w:val="00282824"/>
    <w:rsid w:val="00283A48"/>
    <w:rsid w:val="002855DF"/>
    <w:rsid w:val="00295D38"/>
    <w:rsid w:val="002970B8"/>
    <w:rsid w:val="002A1468"/>
    <w:rsid w:val="002A3477"/>
    <w:rsid w:val="002A3740"/>
    <w:rsid w:val="002A4982"/>
    <w:rsid w:val="002A696A"/>
    <w:rsid w:val="002B21A7"/>
    <w:rsid w:val="002D3200"/>
    <w:rsid w:val="002D61BB"/>
    <w:rsid w:val="002E51F3"/>
    <w:rsid w:val="002E5383"/>
    <w:rsid w:val="002E5E6E"/>
    <w:rsid w:val="002F0D62"/>
    <w:rsid w:val="002F530F"/>
    <w:rsid w:val="00310F1E"/>
    <w:rsid w:val="00312579"/>
    <w:rsid w:val="003201F6"/>
    <w:rsid w:val="003221DA"/>
    <w:rsid w:val="00325928"/>
    <w:rsid w:val="0032593D"/>
    <w:rsid w:val="00326353"/>
    <w:rsid w:val="003339E9"/>
    <w:rsid w:val="003677BB"/>
    <w:rsid w:val="00375AEA"/>
    <w:rsid w:val="0038289E"/>
    <w:rsid w:val="0038466A"/>
    <w:rsid w:val="0039264B"/>
    <w:rsid w:val="003A1599"/>
    <w:rsid w:val="003B2299"/>
    <w:rsid w:val="003B5532"/>
    <w:rsid w:val="003B6110"/>
    <w:rsid w:val="003B7AE4"/>
    <w:rsid w:val="003B7CB7"/>
    <w:rsid w:val="003C295A"/>
    <w:rsid w:val="003D3476"/>
    <w:rsid w:val="003D3CC9"/>
    <w:rsid w:val="003D5D25"/>
    <w:rsid w:val="003D7AC4"/>
    <w:rsid w:val="003E1B71"/>
    <w:rsid w:val="003E2D08"/>
    <w:rsid w:val="003E3B23"/>
    <w:rsid w:val="003F17BF"/>
    <w:rsid w:val="003F4B2B"/>
    <w:rsid w:val="00411043"/>
    <w:rsid w:val="004121E4"/>
    <w:rsid w:val="00414619"/>
    <w:rsid w:val="00415DB8"/>
    <w:rsid w:val="00416D85"/>
    <w:rsid w:val="0042249D"/>
    <w:rsid w:val="00424D0C"/>
    <w:rsid w:val="00424D8F"/>
    <w:rsid w:val="0044036C"/>
    <w:rsid w:val="004418C6"/>
    <w:rsid w:val="00443C73"/>
    <w:rsid w:val="00443CC5"/>
    <w:rsid w:val="00443D10"/>
    <w:rsid w:val="00446BAA"/>
    <w:rsid w:val="004503D4"/>
    <w:rsid w:val="00453216"/>
    <w:rsid w:val="0045432B"/>
    <w:rsid w:val="004659C4"/>
    <w:rsid w:val="00476C42"/>
    <w:rsid w:val="004849F7"/>
    <w:rsid w:val="004900D9"/>
    <w:rsid w:val="004A7868"/>
    <w:rsid w:val="004B00A8"/>
    <w:rsid w:val="004B0856"/>
    <w:rsid w:val="004B22E6"/>
    <w:rsid w:val="004B62F4"/>
    <w:rsid w:val="004C50EF"/>
    <w:rsid w:val="004D282D"/>
    <w:rsid w:val="004E4377"/>
    <w:rsid w:val="0050795E"/>
    <w:rsid w:val="00512D32"/>
    <w:rsid w:val="00517277"/>
    <w:rsid w:val="00517CF7"/>
    <w:rsid w:val="00521D18"/>
    <w:rsid w:val="005228C9"/>
    <w:rsid w:val="00524CBA"/>
    <w:rsid w:val="005463A1"/>
    <w:rsid w:val="00550D69"/>
    <w:rsid w:val="005648DE"/>
    <w:rsid w:val="00570518"/>
    <w:rsid w:val="005725AD"/>
    <w:rsid w:val="005763A8"/>
    <w:rsid w:val="00576F79"/>
    <w:rsid w:val="00584522"/>
    <w:rsid w:val="00587723"/>
    <w:rsid w:val="00591E29"/>
    <w:rsid w:val="00593484"/>
    <w:rsid w:val="00593C1A"/>
    <w:rsid w:val="005B7840"/>
    <w:rsid w:val="005C3B59"/>
    <w:rsid w:val="005C4632"/>
    <w:rsid w:val="005C641D"/>
    <w:rsid w:val="005C6A58"/>
    <w:rsid w:val="005D5814"/>
    <w:rsid w:val="005E00F8"/>
    <w:rsid w:val="005E0BAA"/>
    <w:rsid w:val="005E554F"/>
    <w:rsid w:val="005E63E8"/>
    <w:rsid w:val="005E65E8"/>
    <w:rsid w:val="005F2185"/>
    <w:rsid w:val="005F4F97"/>
    <w:rsid w:val="005F5E8F"/>
    <w:rsid w:val="006045BD"/>
    <w:rsid w:val="006076AF"/>
    <w:rsid w:val="0060789E"/>
    <w:rsid w:val="0061262E"/>
    <w:rsid w:val="00614585"/>
    <w:rsid w:val="00614D1C"/>
    <w:rsid w:val="006200C1"/>
    <w:rsid w:val="00621377"/>
    <w:rsid w:val="0062368D"/>
    <w:rsid w:val="00624724"/>
    <w:rsid w:val="00624D24"/>
    <w:rsid w:val="00624D36"/>
    <w:rsid w:val="006253F0"/>
    <w:rsid w:val="0063706F"/>
    <w:rsid w:val="006416AD"/>
    <w:rsid w:val="00643BFE"/>
    <w:rsid w:val="00652D4D"/>
    <w:rsid w:val="00654A84"/>
    <w:rsid w:val="00660921"/>
    <w:rsid w:val="00680376"/>
    <w:rsid w:val="00693005"/>
    <w:rsid w:val="00696022"/>
    <w:rsid w:val="006A0B28"/>
    <w:rsid w:val="006A608C"/>
    <w:rsid w:val="006A6B6D"/>
    <w:rsid w:val="006A6EA9"/>
    <w:rsid w:val="006D04D0"/>
    <w:rsid w:val="006E183E"/>
    <w:rsid w:val="006E429E"/>
    <w:rsid w:val="006F1DFE"/>
    <w:rsid w:val="006F4049"/>
    <w:rsid w:val="006F7423"/>
    <w:rsid w:val="00700DC8"/>
    <w:rsid w:val="00702BF4"/>
    <w:rsid w:val="00722541"/>
    <w:rsid w:val="0072394B"/>
    <w:rsid w:val="007413EA"/>
    <w:rsid w:val="00742DCF"/>
    <w:rsid w:val="00751C26"/>
    <w:rsid w:val="00756734"/>
    <w:rsid w:val="00760CB5"/>
    <w:rsid w:val="00763F42"/>
    <w:rsid w:val="00764F19"/>
    <w:rsid w:val="00770DDA"/>
    <w:rsid w:val="00771494"/>
    <w:rsid w:val="00773DF0"/>
    <w:rsid w:val="0077553B"/>
    <w:rsid w:val="0078315C"/>
    <w:rsid w:val="0079525A"/>
    <w:rsid w:val="007A250E"/>
    <w:rsid w:val="007A7F77"/>
    <w:rsid w:val="007B4017"/>
    <w:rsid w:val="007B41DA"/>
    <w:rsid w:val="007C194D"/>
    <w:rsid w:val="007D2707"/>
    <w:rsid w:val="007D6FE1"/>
    <w:rsid w:val="00800B37"/>
    <w:rsid w:val="00801E88"/>
    <w:rsid w:val="008024A3"/>
    <w:rsid w:val="00802523"/>
    <w:rsid w:val="00810DD5"/>
    <w:rsid w:val="00814DBB"/>
    <w:rsid w:val="00815998"/>
    <w:rsid w:val="00835FDF"/>
    <w:rsid w:val="00837D9B"/>
    <w:rsid w:val="008404AE"/>
    <w:rsid w:val="0084509D"/>
    <w:rsid w:val="00847807"/>
    <w:rsid w:val="00851D93"/>
    <w:rsid w:val="00853FA8"/>
    <w:rsid w:val="008562C5"/>
    <w:rsid w:val="00857EE1"/>
    <w:rsid w:val="00867CC8"/>
    <w:rsid w:val="00882BBE"/>
    <w:rsid w:val="008844ED"/>
    <w:rsid w:val="00886A7C"/>
    <w:rsid w:val="008A10BB"/>
    <w:rsid w:val="008A68A7"/>
    <w:rsid w:val="008A7938"/>
    <w:rsid w:val="008B0B48"/>
    <w:rsid w:val="008B1845"/>
    <w:rsid w:val="008C5D6E"/>
    <w:rsid w:val="008C5FF3"/>
    <w:rsid w:val="008D0650"/>
    <w:rsid w:val="008D3076"/>
    <w:rsid w:val="008E0C9C"/>
    <w:rsid w:val="008E26DC"/>
    <w:rsid w:val="008E41CD"/>
    <w:rsid w:val="00900C19"/>
    <w:rsid w:val="00910C05"/>
    <w:rsid w:val="00914147"/>
    <w:rsid w:val="0091537C"/>
    <w:rsid w:val="00925B2A"/>
    <w:rsid w:val="00926133"/>
    <w:rsid w:val="00934434"/>
    <w:rsid w:val="00940F38"/>
    <w:rsid w:val="009415A6"/>
    <w:rsid w:val="009418B4"/>
    <w:rsid w:val="00953D03"/>
    <w:rsid w:val="0095754C"/>
    <w:rsid w:val="00957F02"/>
    <w:rsid w:val="00987162"/>
    <w:rsid w:val="0099110F"/>
    <w:rsid w:val="00992DD4"/>
    <w:rsid w:val="009A13DE"/>
    <w:rsid w:val="009A6A31"/>
    <w:rsid w:val="009A79E2"/>
    <w:rsid w:val="009A7ECB"/>
    <w:rsid w:val="009B03C4"/>
    <w:rsid w:val="009B0A94"/>
    <w:rsid w:val="009B3DE3"/>
    <w:rsid w:val="009B531F"/>
    <w:rsid w:val="009C00B5"/>
    <w:rsid w:val="009C1F1B"/>
    <w:rsid w:val="009E1D07"/>
    <w:rsid w:val="009E396F"/>
    <w:rsid w:val="009F2BB6"/>
    <w:rsid w:val="009F79D3"/>
    <w:rsid w:val="00A0310A"/>
    <w:rsid w:val="00A313CF"/>
    <w:rsid w:val="00A37138"/>
    <w:rsid w:val="00A45BF5"/>
    <w:rsid w:val="00A50975"/>
    <w:rsid w:val="00A57D95"/>
    <w:rsid w:val="00A768E1"/>
    <w:rsid w:val="00A821CE"/>
    <w:rsid w:val="00A84313"/>
    <w:rsid w:val="00A8491E"/>
    <w:rsid w:val="00A90E66"/>
    <w:rsid w:val="00A955B2"/>
    <w:rsid w:val="00A97420"/>
    <w:rsid w:val="00AA5BE4"/>
    <w:rsid w:val="00AB0505"/>
    <w:rsid w:val="00AC57CA"/>
    <w:rsid w:val="00AF548D"/>
    <w:rsid w:val="00B124DD"/>
    <w:rsid w:val="00B16731"/>
    <w:rsid w:val="00B16DB2"/>
    <w:rsid w:val="00B227D1"/>
    <w:rsid w:val="00B2428F"/>
    <w:rsid w:val="00B25122"/>
    <w:rsid w:val="00B3514C"/>
    <w:rsid w:val="00B52E7D"/>
    <w:rsid w:val="00B70883"/>
    <w:rsid w:val="00B73883"/>
    <w:rsid w:val="00B77577"/>
    <w:rsid w:val="00B824F8"/>
    <w:rsid w:val="00B85194"/>
    <w:rsid w:val="00BA1A4B"/>
    <w:rsid w:val="00BB2B3B"/>
    <w:rsid w:val="00BC5D9F"/>
    <w:rsid w:val="00BD2426"/>
    <w:rsid w:val="00BD52FB"/>
    <w:rsid w:val="00BD7156"/>
    <w:rsid w:val="00BE03C1"/>
    <w:rsid w:val="00BE2EA1"/>
    <w:rsid w:val="00C025EF"/>
    <w:rsid w:val="00C06084"/>
    <w:rsid w:val="00C17A5B"/>
    <w:rsid w:val="00C317AB"/>
    <w:rsid w:val="00C429BC"/>
    <w:rsid w:val="00C454E1"/>
    <w:rsid w:val="00C46E27"/>
    <w:rsid w:val="00C51587"/>
    <w:rsid w:val="00C66EEA"/>
    <w:rsid w:val="00C67089"/>
    <w:rsid w:val="00C67416"/>
    <w:rsid w:val="00C76430"/>
    <w:rsid w:val="00C77004"/>
    <w:rsid w:val="00C8093D"/>
    <w:rsid w:val="00C81E9A"/>
    <w:rsid w:val="00C82812"/>
    <w:rsid w:val="00C82CA9"/>
    <w:rsid w:val="00C87B18"/>
    <w:rsid w:val="00C93A9C"/>
    <w:rsid w:val="00CA2604"/>
    <w:rsid w:val="00CB052D"/>
    <w:rsid w:val="00CB466A"/>
    <w:rsid w:val="00CB49CB"/>
    <w:rsid w:val="00CC20A9"/>
    <w:rsid w:val="00CC404E"/>
    <w:rsid w:val="00CC5F22"/>
    <w:rsid w:val="00CE03BC"/>
    <w:rsid w:val="00CE4CA2"/>
    <w:rsid w:val="00CE6F11"/>
    <w:rsid w:val="00CE777A"/>
    <w:rsid w:val="00D01CC2"/>
    <w:rsid w:val="00D16456"/>
    <w:rsid w:val="00D175F3"/>
    <w:rsid w:val="00D31E1C"/>
    <w:rsid w:val="00D42922"/>
    <w:rsid w:val="00D50AF8"/>
    <w:rsid w:val="00D56FEA"/>
    <w:rsid w:val="00D60100"/>
    <w:rsid w:val="00D619C3"/>
    <w:rsid w:val="00D701E2"/>
    <w:rsid w:val="00D80A94"/>
    <w:rsid w:val="00D8313E"/>
    <w:rsid w:val="00D86BA0"/>
    <w:rsid w:val="00D87450"/>
    <w:rsid w:val="00DA1A14"/>
    <w:rsid w:val="00DA2D82"/>
    <w:rsid w:val="00DA55B7"/>
    <w:rsid w:val="00DA6206"/>
    <w:rsid w:val="00DB05BA"/>
    <w:rsid w:val="00DB1F81"/>
    <w:rsid w:val="00DB42F3"/>
    <w:rsid w:val="00DC40C6"/>
    <w:rsid w:val="00DC6DBC"/>
    <w:rsid w:val="00DD42A6"/>
    <w:rsid w:val="00DD790E"/>
    <w:rsid w:val="00DE31E4"/>
    <w:rsid w:val="00DF44F2"/>
    <w:rsid w:val="00DF79D2"/>
    <w:rsid w:val="00E10EA5"/>
    <w:rsid w:val="00E12C72"/>
    <w:rsid w:val="00E164DA"/>
    <w:rsid w:val="00E23F3D"/>
    <w:rsid w:val="00E30AE9"/>
    <w:rsid w:val="00E30B42"/>
    <w:rsid w:val="00E32C02"/>
    <w:rsid w:val="00E6014C"/>
    <w:rsid w:val="00E603CA"/>
    <w:rsid w:val="00E6216E"/>
    <w:rsid w:val="00E651C2"/>
    <w:rsid w:val="00E704CE"/>
    <w:rsid w:val="00E71FD8"/>
    <w:rsid w:val="00E72F41"/>
    <w:rsid w:val="00E7491E"/>
    <w:rsid w:val="00E7563D"/>
    <w:rsid w:val="00EA08E3"/>
    <w:rsid w:val="00EA2271"/>
    <w:rsid w:val="00EA240A"/>
    <w:rsid w:val="00EB452B"/>
    <w:rsid w:val="00ED5CB6"/>
    <w:rsid w:val="00ED61B9"/>
    <w:rsid w:val="00EE084A"/>
    <w:rsid w:val="00EF1FA1"/>
    <w:rsid w:val="00EF260D"/>
    <w:rsid w:val="00EF5B7C"/>
    <w:rsid w:val="00EF7346"/>
    <w:rsid w:val="00F01D25"/>
    <w:rsid w:val="00F107E4"/>
    <w:rsid w:val="00F15B89"/>
    <w:rsid w:val="00F21794"/>
    <w:rsid w:val="00F2635F"/>
    <w:rsid w:val="00F52235"/>
    <w:rsid w:val="00F53D28"/>
    <w:rsid w:val="00F54080"/>
    <w:rsid w:val="00F56467"/>
    <w:rsid w:val="00F64099"/>
    <w:rsid w:val="00F64857"/>
    <w:rsid w:val="00F814FE"/>
    <w:rsid w:val="00F83B74"/>
    <w:rsid w:val="00F8468B"/>
    <w:rsid w:val="00F86D99"/>
    <w:rsid w:val="00F976A5"/>
    <w:rsid w:val="00FA6F22"/>
    <w:rsid w:val="00FC0903"/>
    <w:rsid w:val="00FC2C00"/>
    <w:rsid w:val="00FC2C48"/>
    <w:rsid w:val="00FD5D4D"/>
    <w:rsid w:val="00FE37E2"/>
    <w:rsid w:val="00FE7971"/>
    <w:rsid w:val="00FF5A0E"/>
    <w:rsid w:val="00FF6807"/>
    <w:rsid w:val="00FF6F9E"/>
    <w:rsid w:val="00FF76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D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049"/>
    <w:pPr>
      <w:ind w:left="720"/>
      <w:contextualSpacing/>
    </w:pPr>
  </w:style>
  <w:style w:type="paragraph" w:styleId="Header">
    <w:name w:val="header"/>
    <w:basedOn w:val="Normal"/>
    <w:link w:val="HeaderChar"/>
    <w:uiPriority w:val="99"/>
    <w:unhideWhenUsed/>
    <w:rsid w:val="006F4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049"/>
  </w:style>
  <w:style w:type="paragraph" w:styleId="Footer">
    <w:name w:val="footer"/>
    <w:basedOn w:val="Normal"/>
    <w:link w:val="FooterChar"/>
    <w:uiPriority w:val="99"/>
    <w:unhideWhenUsed/>
    <w:rsid w:val="006F4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049"/>
  </w:style>
  <w:style w:type="paragraph" w:customStyle="1" w:styleId="NoParagraphStyle">
    <w:name w:val="[No Paragraph Style]"/>
    <w:rsid w:val="006F4049"/>
    <w:pPr>
      <w:widowControl w:val="0"/>
      <w:suppressAutoHyphens/>
      <w:autoSpaceDE w:val="0"/>
      <w:spacing w:after="0" w:line="288" w:lineRule="auto"/>
      <w:textAlignment w:val="center"/>
    </w:pPr>
    <w:rPr>
      <w:rFonts w:ascii="Times-Roman" w:eastAsia="Times-Roman" w:hAnsi="Times-Roman" w:cs="Times-Roman"/>
      <w:color w:val="000000"/>
      <w:kern w:val="1"/>
      <w:sz w:val="24"/>
      <w:szCs w:val="24"/>
      <w:lang w:eastAsia="zh-CN" w:bidi="hi-IN"/>
    </w:rPr>
  </w:style>
  <w:style w:type="character" w:styleId="Hyperlink">
    <w:name w:val="Hyperlink"/>
    <w:basedOn w:val="DefaultParagraphFont"/>
    <w:uiPriority w:val="99"/>
    <w:unhideWhenUsed/>
    <w:rsid w:val="006F4049"/>
    <w:rPr>
      <w:color w:val="0563C1" w:themeColor="hyperlink"/>
      <w:u w:val="single"/>
    </w:rPr>
  </w:style>
  <w:style w:type="paragraph" w:styleId="BalloonText">
    <w:name w:val="Balloon Text"/>
    <w:basedOn w:val="Normal"/>
    <w:link w:val="BalloonTextChar"/>
    <w:uiPriority w:val="99"/>
    <w:semiHidden/>
    <w:unhideWhenUsed/>
    <w:rsid w:val="00591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E29"/>
    <w:rPr>
      <w:rFonts w:ascii="Segoe UI" w:hAnsi="Segoe UI" w:cs="Segoe UI"/>
      <w:sz w:val="18"/>
      <w:szCs w:val="18"/>
    </w:rPr>
  </w:style>
  <w:style w:type="character" w:customStyle="1" w:styleId="UnresolvedMention">
    <w:name w:val="Unresolved Mention"/>
    <w:basedOn w:val="DefaultParagraphFont"/>
    <w:uiPriority w:val="99"/>
    <w:semiHidden/>
    <w:unhideWhenUsed/>
    <w:rsid w:val="00584522"/>
    <w:rPr>
      <w:color w:val="605E5C"/>
      <w:shd w:val="clear" w:color="auto" w:fill="E1DFDD"/>
    </w:rPr>
  </w:style>
  <w:style w:type="character" w:styleId="CommentReference">
    <w:name w:val="annotation reference"/>
    <w:basedOn w:val="DefaultParagraphFont"/>
    <w:uiPriority w:val="99"/>
    <w:semiHidden/>
    <w:unhideWhenUsed/>
    <w:rsid w:val="002D61BB"/>
    <w:rPr>
      <w:sz w:val="16"/>
      <w:szCs w:val="16"/>
    </w:rPr>
  </w:style>
  <w:style w:type="paragraph" w:styleId="CommentText">
    <w:name w:val="annotation text"/>
    <w:basedOn w:val="Normal"/>
    <w:link w:val="CommentTextChar"/>
    <w:uiPriority w:val="99"/>
    <w:semiHidden/>
    <w:unhideWhenUsed/>
    <w:rsid w:val="002D61BB"/>
    <w:pPr>
      <w:spacing w:line="240" w:lineRule="auto"/>
    </w:pPr>
    <w:rPr>
      <w:sz w:val="20"/>
      <w:szCs w:val="20"/>
    </w:rPr>
  </w:style>
  <w:style w:type="character" w:customStyle="1" w:styleId="CommentTextChar">
    <w:name w:val="Comment Text Char"/>
    <w:basedOn w:val="DefaultParagraphFont"/>
    <w:link w:val="CommentText"/>
    <w:uiPriority w:val="99"/>
    <w:semiHidden/>
    <w:rsid w:val="002D61BB"/>
    <w:rPr>
      <w:sz w:val="20"/>
      <w:szCs w:val="20"/>
    </w:rPr>
  </w:style>
  <w:style w:type="paragraph" w:styleId="CommentSubject">
    <w:name w:val="annotation subject"/>
    <w:basedOn w:val="CommentText"/>
    <w:next w:val="CommentText"/>
    <w:link w:val="CommentSubjectChar"/>
    <w:uiPriority w:val="99"/>
    <w:semiHidden/>
    <w:unhideWhenUsed/>
    <w:rsid w:val="002D61BB"/>
    <w:rPr>
      <w:b/>
      <w:bCs/>
    </w:rPr>
  </w:style>
  <w:style w:type="character" w:customStyle="1" w:styleId="CommentSubjectChar">
    <w:name w:val="Comment Subject Char"/>
    <w:basedOn w:val="CommentTextChar"/>
    <w:link w:val="CommentSubject"/>
    <w:uiPriority w:val="99"/>
    <w:semiHidden/>
    <w:rsid w:val="002D61BB"/>
    <w:rPr>
      <w:b/>
      <w:bCs/>
      <w:sz w:val="20"/>
      <w:szCs w:val="20"/>
    </w:rPr>
  </w:style>
  <w:style w:type="paragraph" w:styleId="Revision">
    <w:name w:val="Revision"/>
    <w:hidden/>
    <w:uiPriority w:val="99"/>
    <w:semiHidden/>
    <w:rsid w:val="00A37138"/>
    <w:pPr>
      <w:spacing w:after="0" w:line="240" w:lineRule="auto"/>
    </w:pPr>
  </w:style>
  <w:style w:type="character" w:styleId="FollowedHyperlink">
    <w:name w:val="FollowedHyperlink"/>
    <w:basedOn w:val="DefaultParagraphFont"/>
    <w:uiPriority w:val="99"/>
    <w:semiHidden/>
    <w:unhideWhenUsed/>
    <w:rsid w:val="00D701E2"/>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049"/>
    <w:pPr>
      <w:ind w:left="720"/>
      <w:contextualSpacing/>
    </w:pPr>
  </w:style>
  <w:style w:type="paragraph" w:styleId="Header">
    <w:name w:val="header"/>
    <w:basedOn w:val="Normal"/>
    <w:link w:val="HeaderChar"/>
    <w:uiPriority w:val="99"/>
    <w:unhideWhenUsed/>
    <w:rsid w:val="006F4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049"/>
  </w:style>
  <w:style w:type="paragraph" w:styleId="Footer">
    <w:name w:val="footer"/>
    <w:basedOn w:val="Normal"/>
    <w:link w:val="FooterChar"/>
    <w:uiPriority w:val="99"/>
    <w:unhideWhenUsed/>
    <w:rsid w:val="006F4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049"/>
  </w:style>
  <w:style w:type="paragraph" w:customStyle="1" w:styleId="NoParagraphStyle">
    <w:name w:val="[No Paragraph Style]"/>
    <w:rsid w:val="006F4049"/>
    <w:pPr>
      <w:widowControl w:val="0"/>
      <w:suppressAutoHyphens/>
      <w:autoSpaceDE w:val="0"/>
      <w:spacing w:after="0" w:line="288" w:lineRule="auto"/>
      <w:textAlignment w:val="center"/>
    </w:pPr>
    <w:rPr>
      <w:rFonts w:ascii="Times-Roman" w:eastAsia="Times-Roman" w:hAnsi="Times-Roman" w:cs="Times-Roman"/>
      <w:color w:val="000000"/>
      <w:kern w:val="1"/>
      <w:sz w:val="24"/>
      <w:szCs w:val="24"/>
      <w:lang w:eastAsia="zh-CN" w:bidi="hi-IN"/>
    </w:rPr>
  </w:style>
  <w:style w:type="character" w:styleId="Hyperlink">
    <w:name w:val="Hyperlink"/>
    <w:basedOn w:val="DefaultParagraphFont"/>
    <w:uiPriority w:val="99"/>
    <w:unhideWhenUsed/>
    <w:rsid w:val="006F4049"/>
    <w:rPr>
      <w:color w:val="0563C1" w:themeColor="hyperlink"/>
      <w:u w:val="single"/>
    </w:rPr>
  </w:style>
  <w:style w:type="paragraph" w:styleId="BalloonText">
    <w:name w:val="Balloon Text"/>
    <w:basedOn w:val="Normal"/>
    <w:link w:val="BalloonTextChar"/>
    <w:uiPriority w:val="99"/>
    <w:semiHidden/>
    <w:unhideWhenUsed/>
    <w:rsid w:val="00591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E29"/>
    <w:rPr>
      <w:rFonts w:ascii="Segoe UI" w:hAnsi="Segoe UI" w:cs="Segoe UI"/>
      <w:sz w:val="18"/>
      <w:szCs w:val="18"/>
    </w:rPr>
  </w:style>
  <w:style w:type="character" w:customStyle="1" w:styleId="UnresolvedMention">
    <w:name w:val="Unresolved Mention"/>
    <w:basedOn w:val="DefaultParagraphFont"/>
    <w:uiPriority w:val="99"/>
    <w:semiHidden/>
    <w:unhideWhenUsed/>
    <w:rsid w:val="00584522"/>
    <w:rPr>
      <w:color w:val="605E5C"/>
      <w:shd w:val="clear" w:color="auto" w:fill="E1DFDD"/>
    </w:rPr>
  </w:style>
  <w:style w:type="character" w:styleId="CommentReference">
    <w:name w:val="annotation reference"/>
    <w:basedOn w:val="DefaultParagraphFont"/>
    <w:uiPriority w:val="99"/>
    <w:semiHidden/>
    <w:unhideWhenUsed/>
    <w:rsid w:val="002D61BB"/>
    <w:rPr>
      <w:sz w:val="16"/>
      <w:szCs w:val="16"/>
    </w:rPr>
  </w:style>
  <w:style w:type="paragraph" w:styleId="CommentText">
    <w:name w:val="annotation text"/>
    <w:basedOn w:val="Normal"/>
    <w:link w:val="CommentTextChar"/>
    <w:uiPriority w:val="99"/>
    <w:semiHidden/>
    <w:unhideWhenUsed/>
    <w:rsid w:val="002D61BB"/>
    <w:pPr>
      <w:spacing w:line="240" w:lineRule="auto"/>
    </w:pPr>
    <w:rPr>
      <w:sz w:val="20"/>
      <w:szCs w:val="20"/>
    </w:rPr>
  </w:style>
  <w:style w:type="character" w:customStyle="1" w:styleId="CommentTextChar">
    <w:name w:val="Comment Text Char"/>
    <w:basedOn w:val="DefaultParagraphFont"/>
    <w:link w:val="CommentText"/>
    <w:uiPriority w:val="99"/>
    <w:semiHidden/>
    <w:rsid w:val="002D61BB"/>
    <w:rPr>
      <w:sz w:val="20"/>
      <w:szCs w:val="20"/>
    </w:rPr>
  </w:style>
  <w:style w:type="paragraph" w:styleId="CommentSubject">
    <w:name w:val="annotation subject"/>
    <w:basedOn w:val="CommentText"/>
    <w:next w:val="CommentText"/>
    <w:link w:val="CommentSubjectChar"/>
    <w:uiPriority w:val="99"/>
    <w:semiHidden/>
    <w:unhideWhenUsed/>
    <w:rsid w:val="002D61BB"/>
    <w:rPr>
      <w:b/>
      <w:bCs/>
    </w:rPr>
  </w:style>
  <w:style w:type="character" w:customStyle="1" w:styleId="CommentSubjectChar">
    <w:name w:val="Comment Subject Char"/>
    <w:basedOn w:val="CommentTextChar"/>
    <w:link w:val="CommentSubject"/>
    <w:uiPriority w:val="99"/>
    <w:semiHidden/>
    <w:rsid w:val="002D61BB"/>
    <w:rPr>
      <w:b/>
      <w:bCs/>
      <w:sz w:val="20"/>
      <w:szCs w:val="20"/>
    </w:rPr>
  </w:style>
  <w:style w:type="paragraph" w:styleId="Revision">
    <w:name w:val="Revision"/>
    <w:hidden/>
    <w:uiPriority w:val="99"/>
    <w:semiHidden/>
    <w:rsid w:val="00A37138"/>
    <w:pPr>
      <w:spacing w:after="0" w:line="240" w:lineRule="auto"/>
    </w:pPr>
  </w:style>
  <w:style w:type="character" w:styleId="FollowedHyperlink">
    <w:name w:val="FollowedHyperlink"/>
    <w:basedOn w:val="DefaultParagraphFont"/>
    <w:uiPriority w:val="99"/>
    <w:semiHidden/>
    <w:unhideWhenUsed/>
    <w:rsid w:val="00D70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484">
      <w:bodyDiv w:val="1"/>
      <w:marLeft w:val="0"/>
      <w:marRight w:val="0"/>
      <w:marTop w:val="0"/>
      <w:marBottom w:val="0"/>
      <w:divBdr>
        <w:top w:val="none" w:sz="0" w:space="0" w:color="auto"/>
        <w:left w:val="none" w:sz="0" w:space="0" w:color="auto"/>
        <w:bottom w:val="none" w:sz="0" w:space="0" w:color="auto"/>
        <w:right w:val="none" w:sz="0" w:space="0" w:color="auto"/>
      </w:divBdr>
    </w:div>
    <w:div w:id="341779632">
      <w:bodyDiv w:val="1"/>
      <w:marLeft w:val="0"/>
      <w:marRight w:val="0"/>
      <w:marTop w:val="0"/>
      <w:marBottom w:val="0"/>
      <w:divBdr>
        <w:top w:val="none" w:sz="0" w:space="0" w:color="auto"/>
        <w:left w:val="none" w:sz="0" w:space="0" w:color="auto"/>
        <w:bottom w:val="none" w:sz="0" w:space="0" w:color="auto"/>
        <w:right w:val="none" w:sz="0" w:space="0" w:color="auto"/>
      </w:divBdr>
    </w:div>
    <w:div w:id="570314877">
      <w:bodyDiv w:val="1"/>
      <w:marLeft w:val="0"/>
      <w:marRight w:val="0"/>
      <w:marTop w:val="0"/>
      <w:marBottom w:val="0"/>
      <w:divBdr>
        <w:top w:val="none" w:sz="0" w:space="0" w:color="auto"/>
        <w:left w:val="none" w:sz="0" w:space="0" w:color="auto"/>
        <w:bottom w:val="none" w:sz="0" w:space="0" w:color="auto"/>
        <w:right w:val="none" w:sz="0" w:space="0" w:color="auto"/>
      </w:divBdr>
    </w:div>
    <w:div w:id="609169205">
      <w:bodyDiv w:val="1"/>
      <w:marLeft w:val="0"/>
      <w:marRight w:val="0"/>
      <w:marTop w:val="0"/>
      <w:marBottom w:val="0"/>
      <w:divBdr>
        <w:top w:val="none" w:sz="0" w:space="0" w:color="auto"/>
        <w:left w:val="none" w:sz="0" w:space="0" w:color="auto"/>
        <w:bottom w:val="none" w:sz="0" w:space="0" w:color="auto"/>
        <w:right w:val="none" w:sz="0" w:space="0" w:color="auto"/>
      </w:divBdr>
    </w:div>
    <w:div w:id="758061395">
      <w:bodyDiv w:val="1"/>
      <w:marLeft w:val="0"/>
      <w:marRight w:val="0"/>
      <w:marTop w:val="0"/>
      <w:marBottom w:val="0"/>
      <w:divBdr>
        <w:top w:val="none" w:sz="0" w:space="0" w:color="auto"/>
        <w:left w:val="none" w:sz="0" w:space="0" w:color="auto"/>
        <w:bottom w:val="none" w:sz="0" w:space="0" w:color="auto"/>
        <w:right w:val="none" w:sz="0" w:space="0" w:color="auto"/>
      </w:divBdr>
    </w:div>
    <w:div w:id="1255478967">
      <w:bodyDiv w:val="1"/>
      <w:marLeft w:val="0"/>
      <w:marRight w:val="0"/>
      <w:marTop w:val="0"/>
      <w:marBottom w:val="0"/>
      <w:divBdr>
        <w:top w:val="none" w:sz="0" w:space="0" w:color="auto"/>
        <w:left w:val="none" w:sz="0" w:space="0" w:color="auto"/>
        <w:bottom w:val="none" w:sz="0" w:space="0" w:color="auto"/>
        <w:right w:val="none" w:sz="0" w:space="0" w:color="auto"/>
      </w:divBdr>
    </w:div>
    <w:div w:id="152590382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BCA212FDF04640A75C67BB542A7E53" ma:contentTypeVersion="4" ma:contentTypeDescription="Create a new document." ma:contentTypeScope="" ma:versionID="56df408d81fd588e0716d529bbf89a32">
  <xsd:schema xmlns:xsd="http://www.w3.org/2001/XMLSchema" xmlns:xs="http://www.w3.org/2001/XMLSchema" xmlns:p="http://schemas.microsoft.com/office/2006/metadata/properties" xmlns:ns2="33d45989-6852-4d6e-baa1-7580ea59b341" targetNamespace="http://schemas.microsoft.com/office/2006/metadata/properties" ma:root="true" ma:fieldsID="d40777e2c1520c8e8e97e35bd752d56c" ns2:_="">
    <xsd:import namespace="33d45989-6852-4d6e-baa1-7580ea59b3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45989-6852-4d6e-baa1-7580ea59b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33534-3834-4D6F-90A7-6DDFE8C82780}">
  <ds:schemaRefs>
    <ds:schemaRef ds:uri="http://schemas.microsoft.com/sharepoint/v3/contenttype/forms"/>
  </ds:schemaRefs>
</ds:datastoreItem>
</file>

<file path=customXml/itemProps2.xml><?xml version="1.0" encoding="utf-8"?>
<ds:datastoreItem xmlns:ds="http://schemas.openxmlformats.org/officeDocument/2006/customXml" ds:itemID="{0F3E64FB-42B9-4170-8EA6-D3256C2785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A48B44-777B-4D8D-A69C-1B6E0FFD4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45989-6852-4d6e-baa1-7580ea59b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8058</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Woodd</dc:creator>
  <cp:keywords/>
  <dc:description/>
  <cp:lastModifiedBy>VicPolo</cp:lastModifiedBy>
  <cp:revision>2</cp:revision>
  <cp:lastPrinted>2020-09-03T11:09:00Z</cp:lastPrinted>
  <dcterms:created xsi:type="dcterms:W3CDTF">2020-11-19T20:46:00Z</dcterms:created>
  <dcterms:modified xsi:type="dcterms:W3CDTF">2020-11-19T20:46:00Z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0x010100D6BCA212FDF04640A75C67BB542A7E53</vt:lpwstr>
  </property>
</Properties>
</file>